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30" w:type="dxa"/>
        <w:tblLayout w:type="fixed"/>
        <w:tblCellMar>
          <w:left w:w="70" w:type="dxa"/>
          <w:right w:w="70" w:type="dxa"/>
        </w:tblCellMar>
        <w:tblLook w:val="0000"/>
      </w:tblPr>
      <w:tblGrid>
        <w:gridCol w:w="1630"/>
        <w:gridCol w:w="8100"/>
      </w:tblGrid>
      <w:tr w:rsidR="001D3A72" w:rsidRPr="00FC014E" w:rsidTr="00375C01">
        <w:trPr>
          <w:cantSplit/>
          <w:trHeight w:val="1134"/>
        </w:trPr>
        <w:tc>
          <w:tcPr>
            <w:tcW w:w="1630" w:type="dxa"/>
            <w:vAlign w:val="center"/>
          </w:tcPr>
          <w:p w:rsidR="001D3A72" w:rsidRPr="00FC014E" w:rsidRDefault="001D3A72" w:rsidP="00375C01">
            <w:r w:rsidRPr="00FC014E">
              <w:rPr>
                <w:noProof/>
              </w:rPr>
              <w:drawing>
                <wp:inline distT="0" distB="0" distL="0" distR="0">
                  <wp:extent cx="935355" cy="956945"/>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grayscl/>
                            <a:biLevel thresh="50000"/>
                          </a:blip>
                          <a:srcRect/>
                          <a:stretch>
                            <a:fillRect/>
                          </a:stretch>
                        </pic:blipFill>
                        <pic:spPr bwMode="auto">
                          <a:xfrm>
                            <a:off x="0" y="0"/>
                            <a:ext cx="935355" cy="956945"/>
                          </a:xfrm>
                          <a:prstGeom prst="rect">
                            <a:avLst/>
                          </a:prstGeom>
                          <a:noFill/>
                          <a:ln w="9525">
                            <a:noFill/>
                            <a:miter lim="800000"/>
                            <a:headEnd/>
                            <a:tailEnd/>
                          </a:ln>
                        </pic:spPr>
                      </pic:pic>
                    </a:graphicData>
                  </a:graphic>
                </wp:inline>
              </w:drawing>
            </w:r>
          </w:p>
        </w:tc>
        <w:tc>
          <w:tcPr>
            <w:tcW w:w="8100" w:type="dxa"/>
            <w:vAlign w:val="center"/>
          </w:tcPr>
          <w:p w:rsidR="001D3A72" w:rsidRPr="00FC014E" w:rsidRDefault="001D3A72" w:rsidP="00375C01">
            <w:pPr>
              <w:rPr>
                <w:b/>
              </w:rPr>
            </w:pPr>
          </w:p>
          <w:p w:rsidR="001D3A72" w:rsidRPr="000B077D" w:rsidRDefault="001D3A72" w:rsidP="00375C01">
            <w:pPr>
              <w:rPr>
                <w:rFonts w:ascii="Arial" w:hAnsi="Arial" w:cs="Arial"/>
                <w:b/>
                <w:sz w:val="28"/>
                <w:szCs w:val="28"/>
              </w:rPr>
            </w:pPr>
            <w:r w:rsidRPr="000B077D">
              <w:rPr>
                <w:rFonts w:ascii="Arial" w:hAnsi="Arial" w:cs="Arial"/>
                <w:b/>
              </w:rPr>
              <w:t xml:space="preserve">                      </w:t>
            </w:r>
            <w:r w:rsidRPr="000B077D">
              <w:rPr>
                <w:rFonts w:ascii="Arial" w:hAnsi="Arial" w:cs="Arial"/>
                <w:b/>
                <w:sz w:val="28"/>
                <w:szCs w:val="28"/>
              </w:rPr>
              <w:t>ESTADO DE RONDÔNIA</w:t>
            </w:r>
          </w:p>
          <w:p w:rsidR="001D3A72" w:rsidRPr="000B077D" w:rsidRDefault="001D3A72" w:rsidP="00375C01">
            <w:pPr>
              <w:rPr>
                <w:rFonts w:ascii="Arial" w:hAnsi="Arial" w:cs="Arial"/>
                <w:b/>
                <w:sz w:val="28"/>
                <w:szCs w:val="28"/>
              </w:rPr>
            </w:pPr>
            <w:r w:rsidRPr="000B077D">
              <w:rPr>
                <w:rFonts w:ascii="Arial" w:hAnsi="Arial" w:cs="Arial"/>
                <w:b/>
                <w:sz w:val="28"/>
                <w:szCs w:val="28"/>
              </w:rPr>
              <w:t xml:space="preserve">                      PODER LEGISLATIVO</w:t>
            </w:r>
          </w:p>
          <w:p w:rsidR="001D3A72" w:rsidRPr="00FC014E" w:rsidRDefault="001D3A72" w:rsidP="00375C01">
            <w:pPr>
              <w:rPr>
                <w:b/>
                <w:i/>
                <w:u w:val="thick"/>
              </w:rPr>
            </w:pPr>
            <w:r w:rsidRPr="000B077D">
              <w:rPr>
                <w:rFonts w:ascii="Arial" w:hAnsi="Arial" w:cs="Arial"/>
                <w:b/>
                <w:i/>
                <w:sz w:val="28"/>
                <w:szCs w:val="28"/>
                <w:u w:val="thick"/>
              </w:rPr>
              <w:t xml:space="preserve">         CÂMARA MUNICIPAL DE CHUPINGUAIA</w:t>
            </w:r>
          </w:p>
        </w:tc>
      </w:tr>
    </w:tbl>
    <w:p w:rsidR="001D3A72" w:rsidRDefault="001D3A72" w:rsidP="001D3A72"/>
    <w:p w:rsidR="001D3A72" w:rsidRDefault="001D3A72" w:rsidP="001D3A72">
      <w:pPr>
        <w:pStyle w:val="Ttulo1"/>
        <w:ind w:left="-180" w:firstLine="180"/>
        <w:jc w:val="both"/>
        <w:rPr>
          <w:rFonts w:ascii="Verdana" w:hAnsi="Verdana"/>
          <w:sz w:val="24"/>
          <w:u w:val="single"/>
        </w:rPr>
      </w:pPr>
      <w:r>
        <w:rPr>
          <w:rFonts w:ascii="Verdana" w:hAnsi="Verdana"/>
          <w:sz w:val="24"/>
        </w:rPr>
        <w:t xml:space="preserve">   </w:t>
      </w:r>
    </w:p>
    <w:p w:rsidR="001D3A72" w:rsidRPr="00892D82" w:rsidRDefault="000329DE" w:rsidP="001D3A72">
      <w:pPr>
        <w:pStyle w:val="Ttulo1"/>
        <w:ind w:left="-180"/>
        <w:jc w:val="both"/>
        <w:rPr>
          <w:b/>
          <w:szCs w:val="28"/>
        </w:rPr>
      </w:pPr>
      <w:r>
        <w:rPr>
          <w:b/>
          <w:szCs w:val="28"/>
        </w:rPr>
        <w:t>PAUTA DA 15º (DÉCIMA QUIN</w:t>
      </w:r>
      <w:r w:rsidR="001D3A72">
        <w:rPr>
          <w:b/>
          <w:szCs w:val="28"/>
        </w:rPr>
        <w:t>TA</w:t>
      </w:r>
      <w:r w:rsidR="001D3A72" w:rsidRPr="00892D82">
        <w:rPr>
          <w:b/>
          <w:szCs w:val="28"/>
        </w:rPr>
        <w:t>) SESSÃO ORDINÁRIA DA VIGÉSIMA QUINTA SESSÃO LEGISLATIVA DA SÉTIMA LEGISLATURA DA CÂMARA DE VEREADORES DO MUNICÍPIO DE CHUPINGUAIA-RO.</w:t>
      </w:r>
    </w:p>
    <w:p w:rsidR="001D3A72" w:rsidRPr="00892D82" w:rsidRDefault="001D3A72" w:rsidP="001D3A72">
      <w:pPr>
        <w:rPr>
          <w:sz w:val="28"/>
          <w:szCs w:val="28"/>
        </w:rPr>
      </w:pPr>
    </w:p>
    <w:p w:rsidR="001D3A72" w:rsidRPr="00892D82" w:rsidRDefault="001D3A72" w:rsidP="001D3A72">
      <w:pPr>
        <w:rPr>
          <w:sz w:val="28"/>
          <w:szCs w:val="28"/>
        </w:rPr>
      </w:pPr>
    </w:p>
    <w:p w:rsidR="001D3A72" w:rsidRDefault="000329DE" w:rsidP="001D3A72">
      <w:pPr>
        <w:rPr>
          <w:rFonts w:ascii="Arial" w:hAnsi="Arial" w:cs="Arial"/>
          <w:b/>
          <w:sz w:val="28"/>
          <w:szCs w:val="28"/>
        </w:rPr>
      </w:pPr>
      <w:r>
        <w:rPr>
          <w:rFonts w:ascii="Arial" w:hAnsi="Arial" w:cs="Arial"/>
          <w:b/>
          <w:sz w:val="28"/>
          <w:szCs w:val="28"/>
        </w:rPr>
        <w:t>21</w:t>
      </w:r>
      <w:r w:rsidR="001D3A72">
        <w:rPr>
          <w:rFonts w:ascii="Arial" w:hAnsi="Arial" w:cs="Arial"/>
          <w:b/>
          <w:sz w:val="28"/>
          <w:szCs w:val="28"/>
        </w:rPr>
        <w:t xml:space="preserve"> DE JUNHO </w:t>
      </w:r>
      <w:r w:rsidR="001D3A72" w:rsidRPr="00892D82">
        <w:rPr>
          <w:rFonts w:ascii="Arial" w:hAnsi="Arial" w:cs="Arial"/>
          <w:b/>
          <w:sz w:val="28"/>
          <w:szCs w:val="28"/>
        </w:rPr>
        <w:t xml:space="preserve">DE 2021 </w:t>
      </w:r>
    </w:p>
    <w:p w:rsidR="001D3A72" w:rsidRPr="00892D82" w:rsidRDefault="001D3A72" w:rsidP="001D3A72">
      <w:pPr>
        <w:rPr>
          <w:rFonts w:ascii="Arial" w:hAnsi="Arial" w:cs="Arial"/>
          <w:b/>
          <w:sz w:val="28"/>
          <w:szCs w:val="28"/>
        </w:rPr>
      </w:pPr>
    </w:p>
    <w:p w:rsidR="001D3A72" w:rsidRPr="0036547D" w:rsidRDefault="001D3A72" w:rsidP="001D3A72">
      <w:pPr>
        <w:rPr>
          <w:rFonts w:ascii="Arial" w:hAnsi="Arial" w:cs="Arial"/>
          <w:b/>
        </w:rPr>
      </w:pPr>
      <w:r w:rsidRPr="0036547D">
        <w:rPr>
          <w:rFonts w:ascii="Arial" w:hAnsi="Arial" w:cs="Arial"/>
          <w:b/>
        </w:rPr>
        <w:t xml:space="preserve">                                         </w:t>
      </w:r>
    </w:p>
    <w:p w:rsidR="001D3A72" w:rsidRDefault="001D3A72" w:rsidP="001D3A72">
      <w:pPr>
        <w:rPr>
          <w:rFonts w:ascii="Arial" w:hAnsi="Arial" w:cs="Arial"/>
          <w:b/>
          <w:sz w:val="28"/>
          <w:szCs w:val="28"/>
        </w:rPr>
      </w:pPr>
      <w:r w:rsidRPr="00892D82">
        <w:rPr>
          <w:rFonts w:ascii="Arial" w:hAnsi="Arial" w:cs="Arial"/>
          <w:b/>
          <w:sz w:val="28"/>
          <w:szCs w:val="28"/>
        </w:rPr>
        <w:t xml:space="preserve">                                 EXPEDIENTE RECEBIDO: </w:t>
      </w:r>
    </w:p>
    <w:p w:rsidR="0030655D" w:rsidRPr="00892D82" w:rsidRDefault="0030655D" w:rsidP="001D3A72">
      <w:pPr>
        <w:rPr>
          <w:rFonts w:ascii="Arial" w:hAnsi="Arial" w:cs="Arial"/>
          <w:b/>
          <w:sz w:val="28"/>
          <w:szCs w:val="28"/>
        </w:rPr>
      </w:pPr>
    </w:p>
    <w:p w:rsidR="001D3A72" w:rsidRPr="00892D82" w:rsidRDefault="001D3A72" w:rsidP="001D3A72">
      <w:pPr>
        <w:rPr>
          <w:b/>
          <w:sz w:val="28"/>
          <w:szCs w:val="28"/>
        </w:rPr>
      </w:pPr>
    </w:p>
    <w:p w:rsidR="001D3A72" w:rsidRDefault="001D3A72" w:rsidP="001D3A72">
      <w:pPr>
        <w:rPr>
          <w:rFonts w:ascii="Arial" w:hAnsi="Arial" w:cs="Arial"/>
          <w:b/>
        </w:rPr>
      </w:pPr>
      <w:r w:rsidRPr="00B961B3">
        <w:rPr>
          <w:rFonts w:ascii="Arial" w:hAnsi="Arial" w:cs="Arial"/>
          <w:b/>
        </w:rPr>
        <w:t xml:space="preserve">        I-Leitura, </w:t>
      </w:r>
      <w:r w:rsidR="000329DE" w:rsidRPr="00B961B3">
        <w:rPr>
          <w:rFonts w:ascii="Arial" w:hAnsi="Arial" w:cs="Arial"/>
          <w:b/>
        </w:rPr>
        <w:t>discussão e votação da Ata da 14</w:t>
      </w:r>
      <w:r w:rsidRPr="00B961B3">
        <w:rPr>
          <w:rFonts w:ascii="Arial" w:hAnsi="Arial" w:cs="Arial"/>
          <w:b/>
        </w:rPr>
        <w:t>ª</w:t>
      </w:r>
      <w:r w:rsidR="00B961B3">
        <w:rPr>
          <w:rFonts w:ascii="Arial" w:hAnsi="Arial" w:cs="Arial"/>
          <w:b/>
        </w:rPr>
        <w:t xml:space="preserve"> Sessão</w:t>
      </w:r>
      <w:proofErr w:type="gramStart"/>
      <w:r w:rsidR="00B961B3">
        <w:rPr>
          <w:rFonts w:ascii="Arial" w:hAnsi="Arial" w:cs="Arial"/>
          <w:b/>
        </w:rPr>
        <w:t xml:space="preserve">  </w:t>
      </w:r>
      <w:r w:rsidRPr="00B961B3">
        <w:rPr>
          <w:rFonts w:ascii="Arial" w:hAnsi="Arial" w:cs="Arial"/>
          <w:b/>
        </w:rPr>
        <w:t xml:space="preserve"> </w:t>
      </w:r>
      <w:proofErr w:type="gramEnd"/>
      <w:r w:rsidRPr="00B961B3">
        <w:rPr>
          <w:rFonts w:ascii="Arial" w:hAnsi="Arial" w:cs="Arial"/>
          <w:b/>
        </w:rPr>
        <w:t xml:space="preserve">Ordinária  </w:t>
      </w:r>
      <w:r w:rsidR="000329DE" w:rsidRPr="00B961B3">
        <w:rPr>
          <w:rFonts w:ascii="Arial" w:hAnsi="Arial" w:cs="Arial"/>
          <w:b/>
        </w:rPr>
        <w:t>realizada dia 14</w:t>
      </w:r>
      <w:r w:rsidRPr="00B961B3">
        <w:rPr>
          <w:rFonts w:ascii="Arial" w:hAnsi="Arial" w:cs="Arial"/>
          <w:b/>
        </w:rPr>
        <w:t xml:space="preserve"> de Junho  2021.</w:t>
      </w:r>
    </w:p>
    <w:p w:rsidR="0030655D" w:rsidRPr="00B961B3" w:rsidRDefault="0030655D" w:rsidP="001D3A72">
      <w:pPr>
        <w:rPr>
          <w:rFonts w:ascii="Arial" w:hAnsi="Arial" w:cs="Arial"/>
          <w:b/>
        </w:rPr>
      </w:pPr>
    </w:p>
    <w:p w:rsidR="001D3A72" w:rsidRPr="00B961B3" w:rsidRDefault="001D3A72" w:rsidP="001D3A72">
      <w:pPr>
        <w:rPr>
          <w:rFonts w:ascii="Arial" w:hAnsi="Arial" w:cs="Arial"/>
          <w:b/>
        </w:rPr>
      </w:pPr>
    </w:p>
    <w:p w:rsidR="001D3A72" w:rsidRPr="00B961B3" w:rsidRDefault="001D3A72" w:rsidP="000329DE">
      <w:pPr>
        <w:rPr>
          <w:rFonts w:ascii="Arial" w:hAnsi="Arial" w:cs="Arial"/>
          <w:b/>
        </w:rPr>
      </w:pPr>
      <w:r w:rsidRPr="00B961B3">
        <w:rPr>
          <w:rFonts w:ascii="Arial" w:hAnsi="Arial" w:cs="Arial"/>
          <w:b/>
        </w:rPr>
        <w:t xml:space="preserve">        II</w:t>
      </w:r>
      <w:r w:rsidR="00B961B3" w:rsidRPr="00B961B3">
        <w:rPr>
          <w:rFonts w:ascii="Arial" w:hAnsi="Arial" w:cs="Arial"/>
          <w:b/>
          <w:bCs/>
        </w:rPr>
        <w:t xml:space="preserve"> - </w:t>
      </w:r>
      <w:r w:rsidRPr="00B961B3">
        <w:rPr>
          <w:rFonts w:ascii="Arial" w:hAnsi="Arial" w:cs="Arial"/>
          <w:b/>
        </w:rPr>
        <w:t>Indicações nº</w:t>
      </w:r>
      <w:r w:rsidR="00B961B3" w:rsidRPr="00B961B3">
        <w:rPr>
          <w:rFonts w:ascii="Arial" w:hAnsi="Arial" w:cs="Arial"/>
          <w:b/>
        </w:rPr>
        <w:t>:</w:t>
      </w:r>
      <w:proofErr w:type="gramStart"/>
      <w:r w:rsidR="00B961B3" w:rsidRPr="00B961B3">
        <w:rPr>
          <w:rFonts w:ascii="Arial" w:hAnsi="Arial" w:cs="Arial"/>
          <w:b/>
        </w:rPr>
        <w:t xml:space="preserve"> </w:t>
      </w:r>
      <w:r w:rsidR="00B961B3">
        <w:rPr>
          <w:rFonts w:ascii="Arial" w:hAnsi="Arial" w:cs="Arial"/>
          <w:b/>
        </w:rPr>
        <w:t xml:space="preserve"> </w:t>
      </w:r>
      <w:proofErr w:type="gramEnd"/>
      <w:r w:rsidR="00975D09">
        <w:rPr>
          <w:rFonts w:ascii="Arial" w:hAnsi="Arial" w:cs="Arial"/>
          <w:b/>
        </w:rPr>
        <w:t>211,</w:t>
      </w:r>
      <w:r w:rsidR="00B961B3" w:rsidRPr="00B961B3">
        <w:rPr>
          <w:rFonts w:ascii="Arial" w:hAnsi="Arial" w:cs="Arial"/>
          <w:b/>
        </w:rPr>
        <w:t xml:space="preserve">  221, 222, 223, 224, 225, 226, 227,</w:t>
      </w:r>
    </w:p>
    <w:p w:rsidR="00B961B3" w:rsidRPr="00B961B3" w:rsidRDefault="00B961B3" w:rsidP="000329DE">
      <w:pPr>
        <w:rPr>
          <w:rFonts w:ascii="Arial" w:hAnsi="Arial" w:cs="Arial"/>
          <w:b/>
          <w:bCs/>
        </w:rPr>
      </w:pPr>
      <w:r w:rsidRPr="00B961B3">
        <w:rPr>
          <w:rFonts w:ascii="Arial" w:hAnsi="Arial" w:cs="Arial"/>
          <w:b/>
        </w:rPr>
        <w:t>228, 229, 230, 231, 232, 233/2021</w:t>
      </w:r>
    </w:p>
    <w:p w:rsidR="001D3A72" w:rsidRDefault="001D3A72" w:rsidP="001D3A72">
      <w:pPr>
        <w:rPr>
          <w:rFonts w:ascii="Arial" w:hAnsi="Arial" w:cs="Arial"/>
          <w:b/>
          <w:bCs/>
        </w:rPr>
      </w:pPr>
      <w:r w:rsidRPr="00B961B3">
        <w:rPr>
          <w:rFonts w:ascii="Arial" w:hAnsi="Arial" w:cs="Arial"/>
          <w:b/>
          <w:bCs/>
        </w:rPr>
        <w:t xml:space="preserve">                                        </w:t>
      </w:r>
    </w:p>
    <w:p w:rsidR="0030655D" w:rsidRPr="00B961B3" w:rsidRDefault="0030655D" w:rsidP="001D3A72">
      <w:pPr>
        <w:rPr>
          <w:rFonts w:ascii="Arial" w:hAnsi="Arial" w:cs="Arial"/>
          <w:b/>
          <w:bCs/>
        </w:rPr>
      </w:pPr>
    </w:p>
    <w:p w:rsidR="001D3A72" w:rsidRPr="00892D82" w:rsidRDefault="001D3A72" w:rsidP="001D3A72">
      <w:pPr>
        <w:rPr>
          <w:rFonts w:ascii="Arial" w:hAnsi="Arial" w:cs="Arial"/>
          <w:b/>
          <w:bCs/>
          <w:sz w:val="28"/>
          <w:szCs w:val="28"/>
        </w:rPr>
      </w:pPr>
    </w:p>
    <w:p w:rsidR="001D3A72" w:rsidRPr="00892D82" w:rsidRDefault="001D3A72" w:rsidP="001D3A72">
      <w:pPr>
        <w:rPr>
          <w:rFonts w:ascii="Arial" w:hAnsi="Arial" w:cs="Arial"/>
          <w:bCs/>
          <w:sz w:val="28"/>
          <w:szCs w:val="28"/>
        </w:rPr>
      </w:pPr>
      <w:r w:rsidRPr="00892D82">
        <w:rPr>
          <w:rFonts w:ascii="Arial" w:hAnsi="Arial" w:cs="Arial"/>
          <w:b/>
          <w:bCs/>
          <w:sz w:val="28"/>
          <w:szCs w:val="28"/>
        </w:rPr>
        <w:t xml:space="preserve">               PALAVRA LIVRE DOS ORADORES</w:t>
      </w:r>
      <w:r w:rsidRPr="00892D82">
        <w:rPr>
          <w:rFonts w:ascii="Arial" w:hAnsi="Arial" w:cs="Arial"/>
          <w:bCs/>
          <w:sz w:val="28"/>
          <w:szCs w:val="28"/>
        </w:rPr>
        <w:t xml:space="preserve"> </w:t>
      </w:r>
      <w:r w:rsidRPr="00892D82">
        <w:rPr>
          <w:rFonts w:ascii="Arial" w:hAnsi="Arial" w:cs="Arial"/>
          <w:b/>
          <w:bCs/>
          <w:sz w:val="28"/>
          <w:szCs w:val="28"/>
        </w:rPr>
        <w:t>INSCRITOS (7 min).</w:t>
      </w:r>
    </w:p>
    <w:p w:rsidR="001D3A72" w:rsidRDefault="001D3A72" w:rsidP="001D3A72">
      <w:pPr>
        <w:rPr>
          <w:rFonts w:ascii="Arial" w:hAnsi="Arial" w:cs="Arial"/>
          <w:bCs/>
          <w:sz w:val="28"/>
          <w:szCs w:val="28"/>
        </w:rPr>
      </w:pPr>
    </w:p>
    <w:p w:rsidR="0030655D" w:rsidRPr="00892D82" w:rsidRDefault="0030655D" w:rsidP="001D3A72">
      <w:pPr>
        <w:rPr>
          <w:rFonts w:ascii="Arial" w:hAnsi="Arial" w:cs="Arial"/>
          <w:bCs/>
          <w:sz w:val="28"/>
          <w:szCs w:val="28"/>
        </w:rPr>
      </w:pPr>
    </w:p>
    <w:p w:rsidR="0030655D" w:rsidRPr="00892D82" w:rsidRDefault="001D3A72" w:rsidP="0030655D">
      <w:pPr>
        <w:tabs>
          <w:tab w:val="center" w:pos="4252"/>
        </w:tabs>
        <w:rPr>
          <w:rFonts w:ascii="Arial" w:hAnsi="Arial" w:cs="Arial"/>
          <w:b/>
          <w:bCs/>
          <w:sz w:val="28"/>
          <w:szCs w:val="28"/>
        </w:rPr>
      </w:pPr>
      <w:r w:rsidRPr="00892D82">
        <w:rPr>
          <w:rFonts w:ascii="Arial" w:hAnsi="Arial" w:cs="Arial"/>
          <w:b/>
          <w:bCs/>
          <w:sz w:val="28"/>
          <w:szCs w:val="28"/>
        </w:rPr>
        <w:t xml:space="preserve"> 2ª PARTE </w:t>
      </w:r>
      <w:r w:rsidR="0030655D">
        <w:rPr>
          <w:rFonts w:ascii="Arial" w:hAnsi="Arial" w:cs="Arial"/>
          <w:b/>
          <w:bCs/>
          <w:sz w:val="28"/>
          <w:szCs w:val="28"/>
        </w:rPr>
        <w:tab/>
      </w:r>
    </w:p>
    <w:p w:rsidR="001D3A72" w:rsidRPr="00892D82" w:rsidRDefault="001D3A72" w:rsidP="001D3A72">
      <w:pPr>
        <w:rPr>
          <w:rFonts w:ascii="Arial" w:hAnsi="Arial" w:cs="Arial"/>
          <w:bCs/>
          <w:sz w:val="28"/>
          <w:szCs w:val="28"/>
        </w:rPr>
      </w:pPr>
    </w:p>
    <w:p w:rsidR="001D3A72" w:rsidRPr="00892D82" w:rsidRDefault="001D3A72" w:rsidP="001D3A72">
      <w:pPr>
        <w:rPr>
          <w:rFonts w:ascii="Arial" w:hAnsi="Arial" w:cs="Arial"/>
          <w:b/>
          <w:bCs/>
          <w:sz w:val="28"/>
          <w:szCs w:val="28"/>
        </w:rPr>
      </w:pPr>
      <w:r w:rsidRPr="00892D82">
        <w:rPr>
          <w:rFonts w:ascii="Arial" w:hAnsi="Arial" w:cs="Arial"/>
          <w:b/>
          <w:bCs/>
          <w:sz w:val="28"/>
          <w:szCs w:val="28"/>
        </w:rPr>
        <w:t xml:space="preserve">                                      ORDEM DO DIA</w:t>
      </w:r>
    </w:p>
    <w:p w:rsidR="001D3A72" w:rsidRDefault="001D3A72" w:rsidP="001D3A72">
      <w:pPr>
        <w:rPr>
          <w:rFonts w:ascii="Arial" w:hAnsi="Arial" w:cs="Arial"/>
          <w:b/>
          <w:sz w:val="28"/>
          <w:szCs w:val="28"/>
        </w:rPr>
      </w:pPr>
    </w:p>
    <w:p w:rsidR="001D3A72" w:rsidRPr="00B961B3" w:rsidRDefault="001D3A72" w:rsidP="000329DE">
      <w:pPr>
        <w:rPr>
          <w:rFonts w:ascii="Arial" w:hAnsi="Arial" w:cs="Arial"/>
          <w:b/>
        </w:rPr>
      </w:pPr>
      <w:r w:rsidRPr="00B961B3">
        <w:rPr>
          <w:rFonts w:ascii="Arial" w:hAnsi="Arial" w:cs="Arial"/>
          <w:b/>
          <w:bCs/>
        </w:rPr>
        <w:t xml:space="preserve">          I -</w:t>
      </w:r>
      <w:proofErr w:type="gramStart"/>
      <w:r w:rsidRPr="00B961B3">
        <w:rPr>
          <w:rFonts w:ascii="Arial" w:hAnsi="Arial" w:cs="Arial"/>
          <w:b/>
          <w:bCs/>
        </w:rPr>
        <w:t xml:space="preserve"> </w:t>
      </w:r>
      <w:r w:rsidRPr="00B961B3">
        <w:rPr>
          <w:rFonts w:ascii="Arial" w:hAnsi="Arial" w:cs="Arial"/>
          <w:b/>
        </w:rPr>
        <w:t xml:space="preserve"> </w:t>
      </w:r>
      <w:proofErr w:type="gramEnd"/>
      <w:r w:rsidRPr="00B961B3">
        <w:rPr>
          <w:rFonts w:ascii="Arial" w:hAnsi="Arial" w:cs="Arial"/>
          <w:b/>
        </w:rPr>
        <w:t xml:space="preserve">Indicações </w:t>
      </w:r>
      <w:r w:rsidR="005E29F6" w:rsidRPr="00B961B3">
        <w:rPr>
          <w:rFonts w:ascii="Arial" w:hAnsi="Arial" w:cs="Arial"/>
          <w:b/>
        </w:rPr>
        <w:t>nº</w:t>
      </w:r>
      <w:r w:rsidR="005E29F6" w:rsidRPr="00B961B3">
        <w:rPr>
          <w:rFonts w:ascii="Arial" w:hAnsi="Arial" w:cs="Arial"/>
          <w:b/>
          <w:bCs/>
        </w:rPr>
        <w:t xml:space="preserve">: </w:t>
      </w:r>
      <w:r w:rsidR="00975D09">
        <w:rPr>
          <w:rFonts w:ascii="Arial" w:hAnsi="Arial" w:cs="Arial"/>
          <w:b/>
          <w:bCs/>
        </w:rPr>
        <w:t>211</w:t>
      </w:r>
      <w:r w:rsidR="005E29F6" w:rsidRPr="00B961B3">
        <w:rPr>
          <w:rFonts w:ascii="Arial" w:hAnsi="Arial" w:cs="Arial"/>
          <w:b/>
          <w:bCs/>
        </w:rPr>
        <w:t>, 221, 222, 223, 224, 225, 226, 227,</w:t>
      </w:r>
    </w:p>
    <w:p w:rsidR="005E29F6" w:rsidRPr="00B961B3" w:rsidRDefault="005E29F6" w:rsidP="000329DE">
      <w:pPr>
        <w:rPr>
          <w:rFonts w:ascii="Arial" w:hAnsi="Arial" w:cs="Arial"/>
          <w:b/>
          <w:bCs/>
        </w:rPr>
      </w:pPr>
      <w:r w:rsidRPr="00B961B3">
        <w:rPr>
          <w:rFonts w:ascii="Arial" w:hAnsi="Arial" w:cs="Arial"/>
          <w:b/>
          <w:bCs/>
        </w:rPr>
        <w:t>228,</w:t>
      </w:r>
      <w:proofErr w:type="gramStart"/>
      <w:r w:rsidRPr="00B961B3">
        <w:rPr>
          <w:rFonts w:ascii="Arial" w:hAnsi="Arial" w:cs="Arial"/>
          <w:b/>
          <w:bCs/>
        </w:rPr>
        <w:t xml:space="preserve"> </w:t>
      </w:r>
      <w:r w:rsidR="0084409B" w:rsidRPr="00B961B3">
        <w:rPr>
          <w:rFonts w:ascii="Arial" w:hAnsi="Arial" w:cs="Arial"/>
          <w:b/>
          <w:bCs/>
        </w:rPr>
        <w:t xml:space="preserve"> </w:t>
      </w:r>
      <w:proofErr w:type="gramEnd"/>
      <w:r w:rsidRPr="00B961B3">
        <w:rPr>
          <w:rFonts w:ascii="Arial" w:hAnsi="Arial" w:cs="Arial"/>
          <w:b/>
          <w:bCs/>
        </w:rPr>
        <w:t>229</w:t>
      </w:r>
      <w:r w:rsidR="004F3177" w:rsidRPr="00B961B3">
        <w:rPr>
          <w:rFonts w:ascii="Arial" w:hAnsi="Arial" w:cs="Arial"/>
          <w:b/>
          <w:bCs/>
        </w:rPr>
        <w:t>,</w:t>
      </w:r>
      <w:r w:rsidR="0084409B" w:rsidRPr="00B961B3">
        <w:rPr>
          <w:rFonts w:ascii="Arial" w:hAnsi="Arial" w:cs="Arial"/>
          <w:b/>
          <w:bCs/>
        </w:rPr>
        <w:t xml:space="preserve"> </w:t>
      </w:r>
      <w:r w:rsidR="004F3177" w:rsidRPr="00B961B3">
        <w:rPr>
          <w:rFonts w:ascii="Arial" w:hAnsi="Arial" w:cs="Arial"/>
          <w:b/>
          <w:bCs/>
        </w:rPr>
        <w:t>230</w:t>
      </w:r>
      <w:r w:rsidR="0084409B" w:rsidRPr="00B961B3">
        <w:rPr>
          <w:rFonts w:ascii="Arial" w:hAnsi="Arial" w:cs="Arial"/>
          <w:b/>
          <w:bCs/>
        </w:rPr>
        <w:t>, 231, 232, 233</w:t>
      </w:r>
      <w:r w:rsidR="004F3177" w:rsidRPr="00B961B3">
        <w:rPr>
          <w:rFonts w:ascii="Arial" w:hAnsi="Arial" w:cs="Arial"/>
          <w:b/>
          <w:bCs/>
        </w:rPr>
        <w:t>/2</w:t>
      </w:r>
      <w:r w:rsidR="0084409B" w:rsidRPr="00B961B3">
        <w:rPr>
          <w:rFonts w:ascii="Arial" w:hAnsi="Arial" w:cs="Arial"/>
          <w:b/>
          <w:bCs/>
        </w:rPr>
        <w:t>02.</w:t>
      </w:r>
    </w:p>
    <w:p w:rsidR="005E29F6" w:rsidRDefault="005E29F6" w:rsidP="000329DE">
      <w:pPr>
        <w:rPr>
          <w:rFonts w:ascii="Arial" w:hAnsi="Arial" w:cs="Arial"/>
          <w:b/>
          <w:bCs/>
        </w:rPr>
      </w:pPr>
    </w:p>
    <w:p w:rsidR="0030655D" w:rsidRPr="00B961B3" w:rsidRDefault="0030655D" w:rsidP="000329DE">
      <w:pPr>
        <w:rPr>
          <w:rFonts w:ascii="Arial" w:hAnsi="Arial" w:cs="Arial"/>
          <w:b/>
          <w:bCs/>
        </w:rPr>
      </w:pPr>
    </w:p>
    <w:p w:rsidR="000329DE" w:rsidRPr="00A32778" w:rsidRDefault="000329DE" w:rsidP="000329DE">
      <w:pPr>
        <w:rPr>
          <w:rFonts w:ascii="Arial" w:hAnsi="Arial" w:cs="Arial"/>
          <w:b/>
          <w:sz w:val="28"/>
          <w:szCs w:val="28"/>
        </w:rPr>
      </w:pPr>
    </w:p>
    <w:p w:rsidR="001D3A72" w:rsidRPr="00CA67F1" w:rsidRDefault="001D3A72" w:rsidP="001D3A72">
      <w:pPr>
        <w:rPr>
          <w:rFonts w:ascii="Arial" w:hAnsi="Arial" w:cs="Arial"/>
          <w:b/>
          <w:bCs/>
          <w:color w:val="000000"/>
        </w:rPr>
      </w:pPr>
      <w:r>
        <w:rPr>
          <w:rFonts w:ascii="Arial" w:hAnsi="Arial" w:cs="Arial"/>
          <w:b/>
          <w:bCs/>
          <w:color w:val="000000"/>
          <w:sz w:val="28"/>
          <w:szCs w:val="28"/>
        </w:rPr>
        <w:t xml:space="preserve"> </w:t>
      </w:r>
    </w:p>
    <w:p w:rsidR="001D3A72" w:rsidRDefault="001D3A72" w:rsidP="001D3A72">
      <w:pPr>
        <w:rPr>
          <w:rFonts w:ascii="Arial" w:hAnsi="Arial" w:cs="Arial"/>
          <w:b/>
          <w:bCs/>
          <w:sz w:val="28"/>
          <w:szCs w:val="28"/>
        </w:rPr>
      </w:pPr>
      <w:r w:rsidRPr="00892D82">
        <w:rPr>
          <w:rFonts w:ascii="Arial" w:hAnsi="Arial" w:cs="Arial"/>
          <w:b/>
          <w:bCs/>
          <w:sz w:val="28"/>
          <w:szCs w:val="28"/>
        </w:rPr>
        <w:t>EXPLICA</w:t>
      </w:r>
      <w:r>
        <w:rPr>
          <w:rFonts w:ascii="Arial" w:hAnsi="Arial" w:cs="Arial"/>
          <w:b/>
          <w:bCs/>
          <w:sz w:val="28"/>
          <w:szCs w:val="28"/>
        </w:rPr>
        <w:t>CÕES PESSOAIS DOS VEREADORES INSCRITOS (5min)</w:t>
      </w:r>
    </w:p>
    <w:p w:rsidR="005D7CF4" w:rsidRDefault="005D7CF4" w:rsidP="001D3A72">
      <w:pPr>
        <w:rPr>
          <w:rFonts w:ascii="Arial" w:hAnsi="Arial" w:cs="Arial"/>
          <w:b/>
          <w:bCs/>
          <w:sz w:val="28"/>
          <w:szCs w:val="28"/>
        </w:rPr>
      </w:pPr>
    </w:p>
    <w:p w:rsidR="005D7CF4" w:rsidRDefault="005D7CF4" w:rsidP="001D3A72">
      <w:pPr>
        <w:rPr>
          <w:rFonts w:ascii="Arial" w:hAnsi="Arial" w:cs="Arial"/>
          <w:b/>
          <w:bCs/>
          <w:sz w:val="28"/>
          <w:szCs w:val="28"/>
        </w:rPr>
      </w:pPr>
    </w:p>
    <w:p w:rsidR="001D3A72" w:rsidRDefault="001D3A72" w:rsidP="001D3A72">
      <w:pPr>
        <w:rPr>
          <w:rFonts w:ascii="Arial" w:hAnsi="Arial" w:cs="Arial"/>
          <w:b/>
          <w:bCs/>
          <w:sz w:val="28"/>
          <w:szCs w:val="28"/>
        </w:rPr>
      </w:pPr>
    </w:p>
    <w:p w:rsidR="001D3A72" w:rsidRDefault="001D3A72" w:rsidP="001D3A72">
      <w:pPr>
        <w:rPr>
          <w:rFonts w:ascii="Arial" w:hAnsi="Arial" w:cs="Arial"/>
          <w:b/>
          <w:bCs/>
          <w:sz w:val="28"/>
          <w:szCs w:val="28"/>
        </w:rPr>
      </w:pPr>
    </w:p>
    <w:p w:rsidR="001D3A72" w:rsidRDefault="001D3A72" w:rsidP="001D3A72">
      <w:pPr>
        <w:rPr>
          <w:rFonts w:ascii="Arial" w:hAnsi="Arial" w:cs="Arial"/>
          <w:b/>
          <w:bCs/>
          <w:sz w:val="28"/>
          <w:szCs w:val="28"/>
        </w:rPr>
      </w:pPr>
    </w:p>
    <w:p w:rsidR="001D3A72" w:rsidRPr="00892D82" w:rsidRDefault="00547EFF" w:rsidP="001D3A72">
      <w:pPr>
        <w:rPr>
          <w:rFonts w:ascii="Arial" w:hAnsi="Arial" w:cs="Arial"/>
          <w:b/>
          <w:bCs/>
          <w:sz w:val="28"/>
          <w:szCs w:val="28"/>
        </w:rPr>
      </w:pPr>
      <w:r>
        <w:rPr>
          <w:rFonts w:ascii="Arial" w:hAnsi="Arial" w:cs="Arial"/>
          <w:b/>
          <w:bCs/>
          <w:sz w:val="28"/>
          <w:szCs w:val="28"/>
        </w:rPr>
        <w:t xml:space="preserve">       </w:t>
      </w:r>
    </w:p>
    <w:tbl>
      <w:tblPr>
        <w:tblStyle w:val="Tabelacomgrade"/>
        <w:tblpPr w:leftFromText="141" w:rightFromText="141" w:vertAnchor="text" w:horzAnchor="margin" w:tblpX="-918" w:tblpY="-564"/>
        <w:tblW w:w="10173" w:type="dxa"/>
        <w:tblLook w:val="04A0"/>
      </w:tblPr>
      <w:tblGrid>
        <w:gridCol w:w="2636"/>
        <w:gridCol w:w="5269"/>
        <w:gridCol w:w="2268"/>
      </w:tblGrid>
      <w:tr w:rsidR="001D3A72" w:rsidRPr="00CA67F1" w:rsidTr="00375C01">
        <w:trPr>
          <w:trHeight w:val="1125"/>
        </w:trPr>
        <w:tc>
          <w:tcPr>
            <w:tcW w:w="2636" w:type="dxa"/>
          </w:tcPr>
          <w:p w:rsidR="001D3A72" w:rsidRPr="00CA67F1" w:rsidRDefault="001D3A72" w:rsidP="00375C01">
            <w:pPr>
              <w:rPr>
                <w:rFonts w:ascii="Arial" w:hAnsi="Arial" w:cs="Arial"/>
                <w:b/>
                <w:bCs/>
                <w:sz w:val="24"/>
                <w:szCs w:val="28"/>
              </w:rPr>
            </w:pPr>
            <w:r w:rsidRPr="00CA67F1">
              <w:rPr>
                <w:rFonts w:ascii="Arial" w:hAnsi="Arial" w:cs="Arial"/>
                <w:b/>
                <w:bCs/>
                <w:sz w:val="24"/>
                <w:szCs w:val="28"/>
              </w:rPr>
              <w:t xml:space="preserve">        </w:t>
            </w:r>
          </w:p>
          <w:p w:rsidR="001D3A72" w:rsidRPr="00CA67F1" w:rsidRDefault="000329DE" w:rsidP="00375C01">
            <w:pPr>
              <w:rPr>
                <w:rFonts w:ascii="Arial" w:hAnsi="Arial" w:cs="Arial"/>
                <w:b/>
                <w:bCs/>
                <w:sz w:val="24"/>
                <w:szCs w:val="28"/>
              </w:rPr>
            </w:pPr>
            <w:r>
              <w:rPr>
                <w:rFonts w:ascii="Arial" w:hAnsi="Arial" w:cs="Arial"/>
                <w:b/>
                <w:bCs/>
                <w:sz w:val="24"/>
                <w:szCs w:val="28"/>
              </w:rPr>
              <w:t xml:space="preserve">             15</w:t>
            </w:r>
            <w:r w:rsidR="001D3A72">
              <w:rPr>
                <w:rFonts w:ascii="Arial" w:hAnsi="Arial" w:cs="Arial"/>
                <w:b/>
                <w:bCs/>
                <w:sz w:val="24"/>
                <w:szCs w:val="28"/>
              </w:rPr>
              <w:t>ª</w:t>
            </w:r>
          </w:p>
          <w:p w:rsidR="001D3A72" w:rsidRPr="00CA67F1" w:rsidRDefault="001D3A72" w:rsidP="00375C01">
            <w:pPr>
              <w:rPr>
                <w:rFonts w:ascii="Arial" w:hAnsi="Arial" w:cs="Arial"/>
                <w:b/>
                <w:bCs/>
                <w:sz w:val="24"/>
                <w:szCs w:val="28"/>
              </w:rPr>
            </w:pPr>
            <w:r w:rsidRPr="00CA67F1">
              <w:rPr>
                <w:rFonts w:ascii="Arial" w:hAnsi="Arial" w:cs="Arial"/>
                <w:b/>
                <w:bCs/>
                <w:sz w:val="24"/>
                <w:szCs w:val="28"/>
              </w:rPr>
              <w:t xml:space="preserve">    </w:t>
            </w:r>
            <w:r>
              <w:rPr>
                <w:rFonts w:ascii="Arial" w:hAnsi="Arial" w:cs="Arial"/>
                <w:b/>
                <w:bCs/>
                <w:sz w:val="24"/>
                <w:szCs w:val="28"/>
              </w:rPr>
              <w:t xml:space="preserve">    </w:t>
            </w:r>
            <w:r w:rsidRPr="00CA67F1">
              <w:rPr>
                <w:rFonts w:ascii="Arial" w:hAnsi="Arial" w:cs="Arial"/>
                <w:b/>
                <w:bCs/>
                <w:sz w:val="24"/>
                <w:szCs w:val="28"/>
              </w:rPr>
              <w:t>SESSÃO</w:t>
            </w:r>
          </w:p>
          <w:p w:rsidR="001D3A72" w:rsidRPr="00CA67F1" w:rsidRDefault="001D3A72" w:rsidP="00375C01">
            <w:pPr>
              <w:rPr>
                <w:sz w:val="24"/>
                <w:szCs w:val="28"/>
              </w:rPr>
            </w:pPr>
            <w:r>
              <w:rPr>
                <w:rFonts w:ascii="Arial" w:hAnsi="Arial" w:cs="Arial"/>
                <w:b/>
                <w:bCs/>
                <w:sz w:val="24"/>
                <w:szCs w:val="28"/>
              </w:rPr>
              <w:t xml:space="preserve">      </w:t>
            </w:r>
            <w:r w:rsidRPr="00CA67F1">
              <w:rPr>
                <w:rFonts w:ascii="Arial" w:hAnsi="Arial" w:cs="Arial"/>
                <w:b/>
                <w:bCs/>
                <w:sz w:val="24"/>
                <w:szCs w:val="28"/>
              </w:rPr>
              <w:t>ORDINÁRIA</w:t>
            </w:r>
          </w:p>
        </w:tc>
        <w:tc>
          <w:tcPr>
            <w:tcW w:w="5269" w:type="dxa"/>
          </w:tcPr>
          <w:p w:rsidR="001D3A72" w:rsidRPr="00CA67F1" w:rsidRDefault="001D3A72" w:rsidP="00375C01">
            <w:pPr>
              <w:pStyle w:val="Ttulo1"/>
              <w:outlineLvl w:val="0"/>
              <w:rPr>
                <w:b/>
                <w:sz w:val="24"/>
              </w:rPr>
            </w:pPr>
            <w:r w:rsidRPr="00CA67F1">
              <w:rPr>
                <w:b/>
                <w:sz w:val="24"/>
              </w:rPr>
              <w:t>ESTADO DE RONDÔNIA</w:t>
            </w:r>
          </w:p>
          <w:p w:rsidR="001D3A72" w:rsidRPr="00CA67F1" w:rsidRDefault="001D3A72" w:rsidP="00375C01">
            <w:pPr>
              <w:jc w:val="center"/>
              <w:rPr>
                <w:rFonts w:ascii="Arial" w:hAnsi="Arial" w:cs="Arial"/>
                <w:b/>
                <w:bCs/>
                <w:sz w:val="24"/>
                <w:szCs w:val="28"/>
              </w:rPr>
            </w:pPr>
            <w:r w:rsidRPr="00CA67F1">
              <w:rPr>
                <w:rFonts w:ascii="Arial" w:hAnsi="Arial" w:cs="Arial"/>
                <w:b/>
                <w:bCs/>
                <w:sz w:val="24"/>
                <w:szCs w:val="28"/>
              </w:rPr>
              <w:t>PODER LEGISLATIVO</w:t>
            </w:r>
          </w:p>
          <w:p w:rsidR="001D3A72" w:rsidRPr="00CA67F1" w:rsidRDefault="001D3A72" w:rsidP="00375C01">
            <w:pPr>
              <w:pStyle w:val="Corpodetexto"/>
              <w:jc w:val="center"/>
              <w:rPr>
                <w:rFonts w:ascii="Arial" w:hAnsi="Arial" w:cs="Arial"/>
                <w:b/>
                <w:bCs/>
                <w:sz w:val="24"/>
                <w:szCs w:val="28"/>
              </w:rPr>
            </w:pPr>
            <w:r w:rsidRPr="00CA67F1">
              <w:rPr>
                <w:rFonts w:ascii="Arial" w:hAnsi="Arial" w:cs="Arial"/>
                <w:b/>
                <w:bCs/>
                <w:sz w:val="24"/>
                <w:szCs w:val="28"/>
              </w:rPr>
              <w:t>CÂMARA DE VEREADORES DO MUNICÍPIO DE CHUPINGUAIA</w:t>
            </w:r>
          </w:p>
          <w:p w:rsidR="001D3A72" w:rsidRPr="00CA67F1" w:rsidRDefault="001D3A72" w:rsidP="00375C01">
            <w:pPr>
              <w:rPr>
                <w:sz w:val="24"/>
                <w:szCs w:val="28"/>
              </w:rPr>
            </w:pPr>
            <w:r w:rsidRPr="00CA67F1">
              <w:rPr>
                <w:rFonts w:ascii="Arial" w:hAnsi="Arial" w:cs="Arial"/>
                <w:b/>
                <w:bCs/>
                <w:sz w:val="24"/>
                <w:szCs w:val="28"/>
              </w:rPr>
              <w:t xml:space="preserve">           PAUTA DA IMPRENSA</w:t>
            </w:r>
          </w:p>
        </w:tc>
        <w:tc>
          <w:tcPr>
            <w:tcW w:w="2268" w:type="dxa"/>
          </w:tcPr>
          <w:p w:rsidR="001D3A72" w:rsidRPr="00CA67F1" w:rsidRDefault="001D3A72" w:rsidP="00375C01">
            <w:pPr>
              <w:rPr>
                <w:rFonts w:ascii="Arial" w:hAnsi="Arial" w:cs="Arial"/>
                <w:b/>
                <w:sz w:val="24"/>
                <w:szCs w:val="28"/>
              </w:rPr>
            </w:pPr>
          </w:p>
          <w:p w:rsidR="001D3A72" w:rsidRPr="00CA67F1" w:rsidRDefault="001D3A72" w:rsidP="00375C01">
            <w:pPr>
              <w:rPr>
                <w:rFonts w:ascii="Arial" w:hAnsi="Arial" w:cs="Arial"/>
                <w:b/>
                <w:sz w:val="24"/>
                <w:szCs w:val="28"/>
              </w:rPr>
            </w:pPr>
          </w:p>
          <w:p w:rsidR="001D3A72" w:rsidRPr="00CA67F1" w:rsidRDefault="000329DE" w:rsidP="00375C01">
            <w:pPr>
              <w:rPr>
                <w:sz w:val="24"/>
                <w:szCs w:val="28"/>
              </w:rPr>
            </w:pPr>
            <w:r>
              <w:rPr>
                <w:rFonts w:ascii="Arial" w:hAnsi="Arial" w:cs="Arial"/>
                <w:b/>
                <w:sz w:val="24"/>
                <w:szCs w:val="28"/>
              </w:rPr>
              <w:t xml:space="preserve">    21</w:t>
            </w:r>
            <w:r w:rsidR="001D3A72">
              <w:rPr>
                <w:rFonts w:ascii="Arial" w:hAnsi="Arial" w:cs="Arial"/>
                <w:b/>
                <w:sz w:val="24"/>
                <w:szCs w:val="28"/>
              </w:rPr>
              <w:t>/06/</w:t>
            </w:r>
            <w:r w:rsidR="001D3A72" w:rsidRPr="00CA67F1">
              <w:rPr>
                <w:rFonts w:ascii="Arial" w:hAnsi="Arial" w:cs="Arial"/>
                <w:b/>
                <w:sz w:val="24"/>
                <w:szCs w:val="28"/>
              </w:rPr>
              <w:t>2021</w:t>
            </w:r>
          </w:p>
        </w:tc>
      </w:tr>
      <w:tr w:rsidR="001D3A72" w:rsidRPr="00CA67F1" w:rsidTr="00375C01">
        <w:trPr>
          <w:trHeight w:val="894"/>
        </w:trPr>
        <w:tc>
          <w:tcPr>
            <w:tcW w:w="2636" w:type="dxa"/>
          </w:tcPr>
          <w:p w:rsidR="001D3A72" w:rsidRPr="00CA67F1" w:rsidRDefault="001D3A72" w:rsidP="00375C01">
            <w:pPr>
              <w:rPr>
                <w:rFonts w:ascii="Arial" w:hAnsi="Arial" w:cs="Arial"/>
                <w:b/>
                <w:sz w:val="24"/>
              </w:rPr>
            </w:pPr>
          </w:p>
          <w:p w:rsidR="001D3A72" w:rsidRPr="00CA67F1" w:rsidRDefault="001D3A72" w:rsidP="00375C01">
            <w:pPr>
              <w:rPr>
                <w:rFonts w:ascii="Arial" w:hAnsi="Arial" w:cs="Arial"/>
                <w:b/>
                <w:sz w:val="24"/>
              </w:rPr>
            </w:pPr>
            <w:r w:rsidRPr="00CA67F1">
              <w:rPr>
                <w:rFonts w:ascii="Arial" w:hAnsi="Arial" w:cs="Arial"/>
                <w:b/>
                <w:sz w:val="24"/>
              </w:rPr>
              <w:t xml:space="preserve">    INDICAÇÕES</w:t>
            </w:r>
          </w:p>
        </w:tc>
        <w:tc>
          <w:tcPr>
            <w:tcW w:w="5269" w:type="dxa"/>
            <w:tcBorders>
              <w:bottom w:val="single" w:sz="4" w:space="0" w:color="auto"/>
            </w:tcBorders>
          </w:tcPr>
          <w:p w:rsidR="001D3A72" w:rsidRPr="00CA67F1" w:rsidRDefault="001D3A72" w:rsidP="00375C01">
            <w:pPr>
              <w:jc w:val="both"/>
              <w:rPr>
                <w:rFonts w:ascii="Arial" w:hAnsi="Arial" w:cs="Arial"/>
                <w:b/>
                <w:sz w:val="24"/>
              </w:rPr>
            </w:pPr>
            <w:r w:rsidRPr="00CA67F1">
              <w:rPr>
                <w:rFonts w:ascii="Arial" w:hAnsi="Arial" w:cs="Arial"/>
                <w:b/>
                <w:sz w:val="24"/>
              </w:rPr>
              <w:t xml:space="preserve">                        </w:t>
            </w:r>
          </w:p>
          <w:p w:rsidR="001D3A72" w:rsidRPr="00CA67F1" w:rsidRDefault="001D3A72" w:rsidP="00375C01">
            <w:pPr>
              <w:jc w:val="both"/>
              <w:rPr>
                <w:rFonts w:ascii="Arial" w:hAnsi="Arial" w:cs="Arial"/>
                <w:b/>
                <w:sz w:val="24"/>
              </w:rPr>
            </w:pPr>
            <w:r w:rsidRPr="00CA67F1">
              <w:rPr>
                <w:rFonts w:ascii="Arial" w:hAnsi="Arial" w:cs="Arial"/>
                <w:b/>
                <w:sz w:val="24"/>
              </w:rPr>
              <w:t xml:space="preserve">                             ASSUNTO</w:t>
            </w:r>
          </w:p>
        </w:tc>
        <w:tc>
          <w:tcPr>
            <w:tcW w:w="2268" w:type="dxa"/>
          </w:tcPr>
          <w:p w:rsidR="001D3A72" w:rsidRPr="00CA67F1" w:rsidRDefault="001D3A72" w:rsidP="00375C01">
            <w:pPr>
              <w:rPr>
                <w:rFonts w:ascii="Arial" w:hAnsi="Arial" w:cs="Arial"/>
                <w:b/>
                <w:sz w:val="24"/>
              </w:rPr>
            </w:pPr>
          </w:p>
          <w:p w:rsidR="001D3A72" w:rsidRPr="00CA67F1" w:rsidRDefault="001D3A72" w:rsidP="00375C01">
            <w:pPr>
              <w:rPr>
                <w:rFonts w:ascii="Arial" w:hAnsi="Arial" w:cs="Arial"/>
                <w:b/>
                <w:sz w:val="24"/>
              </w:rPr>
            </w:pPr>
            <w:r w:rsidRPr="00CA67F1">
              <w:rPr>
                <w:rFonts w:ascii="Arial" w:hAnsi="Arial" w:cs="Arial"/>
                <w:b/>
                <w:sz w:val="24"/>
              </w:rPr>
              <w:t xml:space="preserve">    AUTORIA</w:t>
            </w:r>
          </w:p>
        </w:tc>
      </w:tr>
      <w:tr w:rsidR="001C50C9" w:rsidRPr="00CA67F1" w:rsidTr="001C50C9">
        <w:trPr>
          <w:trHeight w:val="1237"/>
        </w:trPr>
        <w:tc>
          <w:tcPr>
            <w:tcW w:w="2636" w:type="dxa"/>
          </w:tcPr>
          <w:p w:rsidR="001C50C9" w:rsidRDefault="001C50C9" w:rsidP="00375C01">
            <w:pPr>
              <w:rPr>
                <w:rFonts w:ascii="Arial" w:hAnsi="Arial" w:cs="Arial"/>
                <w:b/>
                <w:sz w:val="24"/>
                <w:szCs w:val="24"/>
              </w:rPr>
            </w:pPr>
            <w:r w:rsidRPr="001C50C9">
              <w:rPr>
                <w:rFonts w:ascii="Arial" w:hAnsi="Arial" w:cs="Arial"/>
                <w:b/>
                <w:sz w:val="24"/>
                <w:szCs w:val="24"/>
              </w:rPr>
              <w:t xml:space="preserve">              </w:t>
            </w:r>
          </w:p>
          <w:p w:rsidR="001C50C9" w:rsidRDefault="001C50C9" w:rsidP="00375C01">
            <w:pPr>
              <w:rPr>
                <w:rFonts w:ascii="Arial" w:hAnsi="Arial" w:cs="Arial"/>
                <w:b/>
                <w:sz w:val="24"/>
                <w:szCs w:val="24"/>
              </w:rPr>
            </w:pPr>
            <w:r>
              <w:rPr>
                <w:rFonts w:ascii="Arial" w:hAnsi="Arial" w:cs="Arial"/>
                <w:b/>
                <w:sz w:val="24"/>
                <w:szCs w:val="24"/>
              </w:rPr>
              <w:t xml:space="preserve">            </w:t>
            </w:r>
            <w:r w:rsidRPr="001C50C9">
              <w:rPr>
                <w:rFonts w:ascii="Arial" w:hAnsi="Arial" w:cs="Arial"/>
                <w:b/>
                <w:sz w:val="24"/>
                <w:szCs w:val="24"/>
              </w:rPr>
              <w:t xml:space="preserve"> 211/2021</w:t>
            </w:r>
          </w:p>
          <w:p w:rsidR="001C50C9" w:rsidRDefault="001C50C9" w:rsidP="00375C01">
            <w:pPr>
              <w:rPr>
                <w:rFonts w:ascii="Arial" w:hAnsi="Arial" w:cs="Arial"/>
                <w:b/>
                <w:sz w:val="24"/>
                <w:szCs w:val="24"/>
              </w:rPr>
            </w:pPr>
          </w:p>
          <w:p w:rsidR="001C50C9" w:rsidRDefault="001C50C9" w:rsidP="00375C01">
            <w:pPr>
              <w:rPr>
                <w:rFonts w:ascii="Arial" w:hAnsi="Arial" w:cs="Arial"/>
                <w:b/>
                <w:sz w:val="24"/>
                <w:szCs w:val="24"/>
              </w:rPr>
            </w:pPr>
          </w:p>
          <w:p w:rsidR="001C50C9" w:rsidRDefault="001C50C9" w:rsidP="00375C01">
            <w:pPr>
              <w:rPr>
                <w:rFonts w:ascii="Arial" w:hAnsi="Arial" w:cs="Arial"/>
                <w:b/>
                <w:sz w:val="24"/>
                <w:szCs w:val="24"/>
              </w:rPr>
            </w:pPr>
          </w:p>
          <w:p w:rsidR="001C50C9" w:rsidRDefault="001C50C9" w:rsidP="00375C01">
            <w:pPr>
              <w:rPr>
                <w:rFonts w:ascii="Arial" w:hAnsi="Arial" w:cs="Arial"/>
                <w:b/>
                <w:sz w:val="24"/>
                <w:szCs w:val="24"/>
              </w:rPr>
            </w:pPr>
          </w:p>
          <w:p w:rsidR="001C50C9" w:rsidRPr="001C50C9" w:rsidRDefault="001C50C9" w:rsidP="00375C01">
            <w:pPr>
              <w:rPr>
                <w:rFonts w:ascii="Arial" w:hAnsi="Arial" w:cs="Arial"/>
                <w:b/>
                <w:sz w:val="24"/>
                <w:szCs w:val="24"/>
              </w:rPr>
            </w:pPr>
          </w:p>
        </w:tc>
        <w:tc>
          <w:tcPr>
            <w:tcW w:w="5269" w:type="dxa"/>
            <w:tcBorders>
              <w:bottom w:val="single" w:sz="4" w:space="0" w:color="auto"/>
            </w:tcBorders>
          </w:tcPr>
          <w:p w:rsidR="001C50C9" w:rsidRPr="00CA67F1" w:rsidRDefault="001C50C9" w:rsidP="00375C01">
            <w:pPr>
              <w:jc w:val="both"/>
              <w:rPr>
                <w:rFonts w:ascii="Arial" w:hAnsi="Arial" w:cs="Arial"/>
                <w:b/>
              </w:rPr>
            </w:pPr>
            <w:r>
              <w:rPr>
                <w:rFonts w:ascii="Arial" w:hAnsi="Arial" w:cs="Arial"/>
                <w:sz w:val="24"/>
                <w:szCs w:val="24"/>
              </w:rPr>
              <w:t xml:space="preserve">     Indica-se ao Poder Executivo por intermédio da Secretaria Municipal de Obras que seja realizado a trabalho de “Tapa Buraco” na Avenida Altino Manoel de</w:t>
            </w:r>
            <w:r w:rsidR="00536AA9">
              <w:rPr>
                <w:rFonts w:ascii="Arial" w:hAnsi="Arial" w:cs="Arial"/>
                <w:sz w:val="24"/>
                <w:szCs w:val="24"/>
              </w:rPr>
              <w:t xml:space="preserve"> Oliveira no trecho entre a Polí</w:t>
            </w:r>
            <w:r>
              <w:rPr>
                <w:rFonts w:ascii="Arial" w:hAnsi="Arial" w:cs="Arial"/>
                <w:sz w:val="24"/>
                <w:szCs w:val="24"/>
              </w:rPr>
              <w:t xml:space="preserve">cia Militar e Energisa na Rua </w:t>
            </w:r>
            <w:r w:rsidR="00536AA9">
              <w:rPr>
                <w:rFonts w:ascii="Arial" w:hAnsi="Arial" w:cs="Arial"/>
                <w:sz w:val="24"/>
                <w:szCs w:val="24"/>
              </w:rPr>
              <w:t xml:space="preserve">Quatorze, </w:t>
            </w:r>
            <w:r>
              <w:rPr>
                <w:rFonts w:ascii="Arial" w:hAnsi="Arial" w:cs="Arial"/>
                <w:sz w:val="24"/>
                <w:szCs w:val="24"/>
              </w:rPr>
              <w:t>que fica entre as ruas acima</w:t>
            </w:r>
            <w:r w:rsidR="00536AA9">
              <w:rPr>
                <w:rFonts w:ascii="Arial" w:hAnsi="Arial" w:cs="Arial"/>
                <w:sz w:val="24"/>
                <w:szCs w:val="24"/>
              </w:rPr>
              <w:t xml:space="preserve"> </w:t>
            </w:r>
            <w:r>
              <w:rPr>
                <w:rFonts w:ascii="Arial" w:hAnsi="Arial" w:cs="Arial"/>
                <w:sz w:val="24"/>
                <w:szCs w:val="24"/>
              </w:rPr>
              <w:t>mencionadas.</w:t>
            </w:r>
          </w:p>
        </w:tc>
        <w:tc>
          <w:tcPr>
            <w:tcW w:w="2268" w:type="dxa"/>
          </w:tcPr>
          <w:p w:rsidR="001C50C9" w:rsidRDefault="001C50C9" w:rsidP="00375C01">
            <w:pPr>
              <w:rPr>
                <w:rFonts w:ascii="Arial" w:hAnsi="Arial" w:cs="Arial"/>
                <w:b/>
                <w:sz w:val="24"/>
                <w:szCs w:val="24"/>
              </w:rPr>
            </w:pPr>
          </w:p>
          <w:p w:rsidR="001C50C9" w:rsidRPr="00CA67F1" w:rsidRDefault="001C50C9" w:rsidP="00375C01">
            <w:pPr>
              <w:rPr>
                <w:rFonts w:ascii="Arial" w:hAnsi="Arial" w:cs="Arial"/>
                <w:b/>
              </w:rPr>
            </w:pPr>
            <w:r>
              <w:rPr>
                <w:rFonts w:ascii="Arial" w:hAnsi="Arial" w:cs="Arial"/>
                <w:b/>
                <w:sz w:val="24"/>
                <w:szCs w:val="24"/>
              </w:rPr>
              <w:t>Ver: Fernando</w:t>
            </w:r>
          </w:p>
        </w:tc>
      </w:tr>
      <w:tr w:rsidR="001D3A72" w:rsidRPr="00A32778" w:rsidTr="00375C01">
        <w:trPr>
          <w:trHeight w:val="1765"/>
        </w:trPr>
        <w:tc>
          <w:tcPr>
            <w:tcW w:w="2636" w:type="dxa"/>
          </w:tcPr>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r>
              <w:rPr>
                <w:rFonts w:ascii="Arial" w:hAnsi="Arial" w:cs="Arial"/>
                <w:b/>
                <w:sz w:val="24"/>
                <w:szCs w:val="24"/>
              </w:rPr>
              <w:t xml:space="preserve">             </w:t>
            </w:r>
            <w:r w:rsidR="008E1E08">
              <w:rPr>
                <w:rFonts w:ascii="Arial" w:hAnsi="Arial" w:cs="Arial"/>
                <w:b/>
                <w:sz w:val="24"/>
                <w:szCs w:val="24"/>
              </w:rPr>
              <w:t>221</w:t>
            </w:r>
            <w:r w:rsidRPr="00A32778">
              <w:rPr>
                <w:rFonts w:ascii="Arial" w:hAnsi="Arial" w:cs="Arial"/>
                <w:b/>
                <w:sz w:val="24"/>
                <w:szCs w:val="24"/>
              </w:rPr>
              <w:t>/2021</w:t>
            </w:r>
          </w:p>
        </w:tc>
        <w:tc>
          <w:tcPr>
            <w:tcW w:w="5269" w:type="dxa"/>
          </w:tcPr>
          <w:p w:rsidR="001D3A72" w:rsidRPr="00A32778" w:rsidRDefault="00856697" w:rsidP="00375C01">
            <w:pPr>
              <w:jc w:val="both"/>
              <w:rPr>
                <w:rFonts w:ascii="Arial" w:hAnsi="Arial" w:cs="Arial"/>
                <w:sz w:val="24"/>
                <w:szCs w:val="24"/>
              </w:rPr>
            </w:pPr>
            <w:r>
              <w:rPr>
                <w:rFonts w:ascii="Arial" w:hAnsi="Arial" w:cs="Arial"/>
                <w:sz w:val="24"/>
                <w:szCs w:val="24"/>
              </w:rPr>
              <w:t>Indica-se que dentro das possibilidades seja feito um estudo de uma área para construçaõ de um novo Estádio de Futebol no</w:t>
            </w:r>
            <w:proofErr w:type="gramStart"/>
            <w:r>
              <w:rPr>
                <w:rFonts w:ascii="Arial" w:hAnsi="Arial" w:cs="Arial"/>
                <w:sz w:val="24"/>
                <w:szCs w:val="24"/>
              </w:rPr>
              <w:t xml:space="preserve">  </w:t>
            </w:r>
            <w:proofErr w:type="gramEnd"/>
            <w:r>
              <w:rPr>
                <w:rFonts w:ascii="Arial" w:hAnsi="Arial" w:cs="Arial"/>
                <w:sz w:val="24"/>
                <w:szCs w:val="24"/>
              </w:rPr>
              <w:t>Municipio de Chupinguaia.</w:t>
            </w:r>
          </w:p>
        </w:tc>
        <w:tc>
          <w:tcPr>
            <w:tcW w:w="2268" w:type="dxa"/>
          </w:tcPr>
          <w:p w:rsidR="001D3A72" w:rsidRPr="00A32778" w:rsidRDefault="001D3A72" w:rsidP="00375C01">
            <w:pPr>
              <w:rPr>
                <w:rFonts w:ascii="Arial" w:hAnsi="Arial" w:cs="Arial"/>
                <w:b/>
                <w:sz w:val="24"/>
                <w:szCs w:val="24"/>
              </w:rPr>
            </w:pPr>
            <w:r w:rsidRPr="00A32778">
              <w:rPr>
                <w:rFonts w:ascii="Arial" w:hAnsi="Arial" w:cs="Arial"/>
                <w:b/>
                <w:sz w:val="24"/>
                <w:szCs w:val="24"/>
              </w:rPr>
              <w:t xml:space="preserve"> </w:t>
            </w:r>
          </w:p>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proofErr w:type="gramStart"/>
            <w:r>
              <w:rPr>
                <w:rFonts w:ascii="Arial" w:hAnsi="Arial" w:cs="Arial"/>
                <w:b/>
                <w:sz w:val="24"/>
                <w:szCs w:val="24"/>
              </w:rPr>
              <w:t>Ver</w:t>
            </w:r>
            <w:r w:rsidR="001C50C9">
              <w:rPr>
                <w:rFonts w:ascii="Arial" w:hAnsi="Arial" w:cs="Arial"/>
                <w:b/>
                <w:sz w:val="24"/>
                <w:szCs w:val="24"/>
              </w:rPr>
              <w:t>:</w:t>
            </w:r>
            <w:proofErr w:type="gramEnd"/>
            <w:r w:rsidR="00E84E8C">
              <w:rPr>
                <w:rFonts w:ascii="Arial" w:hAnsi="Arial" w:cs="Arial"/>
                <w:b/>
                <w:sz w:val="24"/>
                <w:szCs w:val="24"/>
              </w:rPr>
              <w:t>Idenei</w:t>
            </w:r>
          </w:p>
        </w:tc>
      </w:tr>
      <w:tr w:rsidR="001D3A72" w:rsidRPr="00A32778" w:rsidTr="00375C01">
        <w:trPr>
          <w:trHeight w:val="1765"/>
        </w:trPr>
        <w:tc>
          <w:tcPr>
            <w:tcW w:w="2636" w:type="dxa"/>
          </w:tcPr>
          <w:p w:rsidR="001D3A72" w:rsidRPr="00A32778" w:rsidRDefault="001D3A72" w:rsidP="00375C01">
            <w:pPr>
              <w:rPr>
                <w:rFonts w:ascii="Arial" w:hAnsi="Arial" w:cs="Arial"/>
                <w:b/>
                <w:sz w:val="24"/>
                <w:szCs w:val="24"/>
              </w:rPr>
            </w:pPr>
            <w:r w:rsidRPr="00A32778">
              <w:rPr>
                <w:rFonts w:ascii="Arial" w:hAnsi="Arial" w:cs="Arial"/>
                <w:b/>
                <w:sz w:val="24"/>
                <w:szCs w:val="24"/>
              </w:rPr>
              <w:t xml:space="preserve">    </w:t>
            </w:r>
          </w:p>
          <w:p w:rsidR="001D3A72" w:rsidRPr="00A32778" w:rsidRDefault="001D3A72" w:rsidP="00375C01">
            <w:pPr>
              <w:rPr>
                <w:rFonts w:ascii="Arial" w:hAnsi="Arial" w:cs="Arial"/>
                <w:b/>
                <w:sz w:val="24"/>
                <w:szCs w:val="24"/>
              </w:rPr>
            </w:pPr>
            <w:r w:rsidRPr="00A32778">
              <w:rPr>
                <w:rFonts w:ascii="Arial" w:hAnsi="Arial" w:cs="Arial"/>
                <w:b/>
                <w:sz w:val="24"/>
                <w:szCs w:val="24"/>
              </w:rPr>
              <w:t xml:space="preserve">    </w:t>
            </w:r>
          </w:p>
          <w:p w:rsidR="001D3A72" w:rsidRPr="00A32778" w:rsidRDefault="008E1E08" w:rsidP="00375C01">
            <w:pPr>
              <w:rPr>
                <w:rFonts w:ascii="Arial" w:hAnsi="Arial" w:cs="Arial"/>
                <w:b/>
                <w:sz w:val="24"/>
                <w:szCs w:val="24"/>
              </w:rPr>
            </w:pPr>
            <w:r>
              <w:rPr>
                <w:rFonts w:ascii="Arial" w:hAnsi="Arial" w:cs="Arial"/>
                <w:b/>
                <w:sz w:val="24"/>
                <w:szCs w:val="24"/>
              </w:rPr>
              <w:t xml:space="preserve">             222</w:t>
            </w:r>
            <w:r w:rsidR="001D3A72" w:rsidRPr="00A32778">
              <w:rPr>
                <w:rFonts w:ascii="Arial" w:hAnsi="Arial" w:cs="Arial"/>
                <w:b/>
                <w:sz w:val="24"/>
                <w:szCs w:val="24"/>
              </w:rPr>
              <w:t>/2021</w:t>
            </w:r>
          </w:p>
        </w:tc>
        <w:tc>
          <w:tcPr>
            <w:tcW w:w="5269" w:type="dxa"/>
          </w:tcPr>
          <w:p w:rsidR="001D3A72" w:rsidRPr="00A32778" w:rsidRDefault="001D3A72" w:rsidP="008E1E08">
            <w:pPr>
              <w:jc w:val="both"/>
              <w:rPr>
                <w:rFonts w:ascii="Arial" w:hAnsi="Arial" w:cs="Arial"/>
                <w:sz w:val="24"/>
                <w:szCs w:val="24"/>
              </w:rPr>
            </w:pPr>
            <w:r w:rsidRPr="00A32778">
              <w:rPr>
                <w:rFonts w:ascii="Arial" w:hAnsi="Arial" w:cs="Arial"/>
                <w:sz w:val="24"/>
                <w:szCs w:val="24"/>
              </w:rPr>
              <w:t xml:space="preserve"> </w:t>
            </w:r>
            <w:r w:rsidR="00F21042">
              <w:rPr>
                <w:rFonts w:ascii="Arial" w:hAnsi="Arial" w:cs="Arial"/>
                <w:sz w:val="24"/>
                <w:szCs w:val="24"/>
              </w:rPr>
              <w:t>Indica-e para que a Secretaria de Obras e a Secretaria de Agricultura que dentro das possibilidades, seja feito uma parceria para melhor atender o Projeto Porteira á dentro.</w:t>
            </w:r>
            <w:r w:rsidRPr="00A32778">
              <w:rPr>
                <w:rFonts w:ascii="Arial" w:hAnsi="Arial" w:cs="Arial"/>
                <w:sz w:val="24"/>
                <w:szCs w:val="24"/>
              </w:rPr>
              <w:t xml:space="preserve">   </w:t>
            </w:r>
          </w:p>
        </w:tc>
        <w:tc>
          <w:tcPr>
            <w:tcW w:w="2268" w:type="dxa"/>
          </w:tcPr>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r>
              <w:rPr>
                <w:rFonts w:ascii="Arial" w:hAnsi="Arial" w:cs="Arial"/>
                <w:b/>
                <w:sz w:val="24"/>
                <w:szCs w:val="24"/>
              </w:rPr>
              <w:t>Ver Idenei</w:t>
            </w:r>
          </w:p>
        </w:tc>
      </w:tr>
      <w:tr w:rsidR="001D3A72" w:rsidRPr="00A32778" w:rsidTr="00375C01">
        <w:trPr>
          <w:trHeight w:val="1765"/>
        </w:trPr>
        <w:tc>
          <w:tcPr>
            <w:tcW w:w="2636" w:type="dxa"/>
          </w:tcPr>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p>
          <w:p w:rsidR="001D3A72" w:rsidRPr="00A32778" w:rsidRDefault="008E1E08" w:rsidP="00375C01">
            <w:pPr>
              <w:rPr>
                <w:rFonts w:ascii="Arial" w:hAnsi="Arial" w:cs="Arial"/>
                <w:b/>
                <w:sz w:val="24"/>
                <w:szCs w:val="24"/>
              </w:rPr>
            </w:pPr>
            <w:r>
              <w:rPr>
                <w:rFonts w:ascii="Arial" w:hAnsi="Arial" w:cs="Arial"/>
                <w:b/>
                <w:sz w:val="24"/>
                <w:szCs w:val="24"/>
              </w:rPr>
              <w:t xml:space="preserve">             223</w:t>
            </w:r>
            <w:r w:rsidR="001D3A72" w:rsidRPr="00A32778">
              <w:rPr>
                <w:rFonts w:ascii="Arial" w:hAnsi="Arial" w:cs="Arial"/>
                <w:b/>
                <w:sz w:val="24"/>
                <w:szCs w:val="24"/>
              </w:rPr>
              <w:t>/2021</w:t>
            </w:r>
          </w:p>
        </w:tc>
        <w:tc>
          <w:tcPr>
            <w:tcW w:w="5269" w:type="dxa"/>
          </w:tcPr>
          <w:p w:rsidR="001D3A72" w:rsidRPr="00A32778" w:rsidRDefault="001D3A72" w:rsidP="008E1E08">
            <w:pPr>
              <w:jc w:val="both"/>
              <w:rPr>
                <w:rFonts w:ascii="Arial" w:hAnsi="Arial" w:cs="Arial"/>
                <w:sz w:val="24"/>
                <w:szCs w:val="24"/>
              </w:rPr>
            </w:pPr>
            <w:r>
              <w:rPr>
                <w:rFonts w:ascii="Arial" w:hAnsi="Arial" w:cs="Arial"/>
                <w:sz w:val="24"/>
                <w:szCs w:val="24"/>
              </w:rPr>
              <w:t xml:space="preserve">   </w:t>
            </w:r>
            <w:r w:rsidR="00547EFF">
              <w:rPr>
                <w:rFonts w:ascii="Arial" w:hAnsi="Arial" w:cs="Arial"/>
                <w:sz w:val="24"/>
                <w:szCs w:val="24"/>
              </w:rPr>
              <w:t>Indica-se</w:t>
            </w:r>
            <w:proofErr w:type="gramStart"/>
            <w:r w:rsidR="00547EFF">
              <w:rPr>
                <w:rFonts w:ascii="Arial" w:hAnsi="Arial" w:cs="Arial"/>
                <w:sz w:val="24"/>
                <w:szCs w:val="24"/>
              </w:rPr>
              <w:t xml:space="preserve">  </w:t>
            </w:r>
            <w:proofErr w:type="gramEnd"/>
            <w:r w:rsidR="00547EFF">
              <w:rPr>
                <w:rFonts w:ascii="Arial" w:hAnsi="Arial" w:cs="Arial"/>
                <w:sz w:val="24"/>
                <w:szCs w:val="24"/>
              </w:rPr>
              <w:t>a  Secretaria de Agricultura que seja feito um levantamento de todos os produtores de leite do Municipio,para que haja acompanhamento técnico de incentivo quanto  ao uso de silagema custo subsídiado no peródo da seca.</w:t>
            </w:r>
          </w:p>
        </w:tc>
        <w:tc>
          <w:tcPr>
            <w:tcW w:w="2268" w:type="dxa"/>
          </w:tcPr>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r>
              <w:rPr>
                <w:rFonts w:ascii="Arial" w:hAnsi="Arial" w:cs="Arial"/>
                <w:b/>
                <w:sz w:val="24"/>
                <w:szCs w:val="24"/>
              </w:rPr>
              <w:t>Ver</w:t>
            </w:r>
            <w:r w:rsidR="004D42DE">
              <w:rPr>
                <w:rFonts w:ascii="Arial" w:hAnsi="Arial" w:cs="Arial"/>
                <w:b/>
                <w:sz w:val="24"/>
                <w:szCs w:val="24"/>
              </w:rPr>
              <w:t>:</w:t>
            </w:r>
            <w:r>
              <w:rPr>
                <w:rFonts w:ascii="Arial" w:hAnsi="Arial" w:cs="Arial"/>
                <w:b/>
                <w:sz w:val="24"/>
                <w:szCs w:val="24"/>
              </w:rPr>
              <w:t xml:space="preserve"> Idenei</w:t>
            </w:r>
          </w:p>
        </w:tc>
      </w:tr>
      <w:tr w:rsidR="001D3A72" w:rsidRPr="00A32778" w:rsidTr="00375C01">
        <w:trPr>
          <w:trHeight w:val="1765"/>
        </w:trPr>
        <w:tc>
          <w:tcPr>
            <w:tcW w:w="2636" w:type="dxa"/>
          </w:tcPr>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r w:rsidRPr="00A32778">
              <w:rPr>
                <w:rFonts w:ascii="Arial" w:hAnsi="Arial" w:cs="Arial"/>
                <w:b/>
                <w:sz w:val="24"/>
                <w:szCs w:val="24"/>
              </w:rPr>
              <w:t xml:space="preserve">  </w:t>
            </w:r>
          </w:p>
          <w:p w:rsidR="001D3A72" w:rsidRPr="00A32778" w:rsidRDefault="008E1E08" w:rsidP="00375C01">
            <w:pPr>
              <w:rPr>
                <w:rFonts w:ascii="Arial" w:hAnsi="Arial" w:cs="Arial"/>
                <w:b/>
                <w:sz w:val="24"/>
                <w:szCs w:val="24"/>
              </w:rPr>
            </w:pPr>
            <w:r>
              <w:rPr>
                <w:rFonts w:ascii="Arial" w:hAnsi="Arial" w:cs="Arial"/>
                <w:b/>
                <w:sz w:val="24"/>
                <w:szCs w:val="24"/>
              </w:rPr>
              <w:t xml:space="preserve">              224</w:t>
            </w:r>
            <w:r w:rsidR="001D3A72" w:rsidRPr="00A32778">
              <w:rPr>
                <w:rFonts w:ascii="Arial" w:hAnsi="Arial" w:cs="Arial"/>
                <w:b/>
                <w:sz w:val="24"/>
                <w:szCs w:val="24"/>
              </w:rPr>
              <w:t>/2021</w:t>
            </w:r>
          </w:p>
        </w:tc>
        <w:tc>
          <w:tcPr>
            <w:tcW w:w="5269" w:type="dxa"/>
          </w:tcPr>
          <w:p w:rsidR="001D3A72" w:rsidRPr="00A32778" w:rsidRDefault="004F3177" w:rsidP="00375C01">
            <w:pPr>
              <w:jc w:val="both"/>
              <w:rPr>
                <w:rFonts w:ascii="Arial" w:hAnsi="Arial" w:cs="Arial"/>
                <w:sz w:val="24"/>
                <w:szCs w:val="24"/>
              </w:rPr>
            </w:pPr>
            <w:r>
              <w:rPr>
                <w:rFonts w:ascii="Arial" w:hAnsi="Arial" w:cs="Arial"/>
                <w:sz w:val="24"/>
                <w:szCs w:val="24"/>
              </w:rPr>
              <w:t xml:space="preserve">   </w:t>
            </w:r>
            <w:r w:rsidR="005308B9">
              <w:rPr>
                <w:rFonts w:ascii="Arial" w:hAnsi="Arial" w:cs="Arial"/>
                <w:sz w:val="24"/>
                <w:szCs w:val="24"/>
              </w:rPr>
              <w:t>Indica-se</w:t>
            </w:r>
            <w:r w:rsidR="00C61794">
              <w:rPr>
                <w:rFonts w:ascii="Arial" w:hAnsi="Arial" w:cs="Arial"/>
                <w:sz w:val="24"/>
                <w:szCs w:val="24"/>
              </w:rPr>
              <w:t xml:space="preserve"> ao órgão </w:t>
            </w:r>
            <w:r w:rsidR="004D42DE">
              <w:rPr>
                <w:rFonts w:ascii="Arial" w:hAnsi="Arial" w:cs="Arial"/>
                <w:sz w:val="24"/>
                <w:szCs w:val="24"/>
              </w:rPr>
              <w:t xml:space="preserve">responsável, </w:t>
            </w:r>
            <w:r w:rsidR="00C61794">
              <w:rPr>
                <w:rFonts w:ascii="Arial" w:hAnsi="Arial" w:cs="Arial"/>
                <w:sz w:val="24"/>
                <w:szCs w:val="24"/>
              </w:rPr>
              <w:t>que dentro das possibilidades seja feito o projeto de</w:t>
            </w:r>
            <w:r w:rsidR="004D42DE">
              <w:rPr>
                <w:rFonts w:ascii="Arial" w:hAnsi="Arial" w:cs="Arial"/>
                <w:sz w:val="24"/>
                <w:szCs w:val="24"/>
              </w:rPr>
              <w:t xml:space="preserve"> </w:t>
            </w:r>
            <w:r w:rsidR="00C61794">
              <w:rPr>
                <w:rFonts w:ascii="Arial" w:hAnsi="Arial" w:cs="Arial"/>
                <w:sz w:val="24"/>
                <w:szCs w:val="24"/>
              </w:rPr>
              <w:t>Lei de Criação do Distrito de Boa Esperança.</w:t>
            </w:r>
          </w:p>
        </w:tc>
        <w:tc>
          <w:tcPr>
            <w:tcW w:w="2268" w:type="dxa"/>
          </w:tcPr>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r>
              <w:rPr>
                <w:rFonts w:ascii="Arial" w:hAnsi="Arial" w:cs="Arial"/>
                <w:b/>
                <w:sz w:val="24"/>
                <w:szCs w:val="24"/>
              </w:rPr>
              <w:t xml:space="preserve">Ver: </w:t>
            </w:r>
            <w:r w:rsidR="008E1E08">
              <w:rPr>
                <w:rFonts w:ascii="Arial" w:hAnsi="Arial" w:cs="Arial"/>
                <w:b/>
                <w:sz w:val="24"/>
                <w:szCs w:val="24"/>
              </w:rPr>
              <w:t>Eder</w:t>
            </w:r>
          </w:p>
        </w:tc>
      </w:tr>
      <w:tr w:rsidR="001D3A72" w:rsidRPr="00A32778" w:rsidTr="00375C01">
        <w:trPr>
          <w:trHeight w:val="1765"/>
        </w:trPr>
        <w:tc>
          <w:tcPr>
            <w:tcW w:w="2636" w:type="dxa"/>
          </w:tcPr>
          <w:p w:rsidR="001D3A72" w:rsidRPr="00A32778" w:rsidRDefault="001D3A72" w:rsidP="00375C01">
            <w:pPr>
              <w:rPr>
                <w:rFonts w:ascii="Arial" w:hAnsi="Arial" w:cs="Arial"/>
                <w:b/>
                <w:sz w:val="24"/>
                <w:szCs w:val="24"/>
              </w:rPr>
            </w:pPr>
          </w:p>
          <w:p w:rsidR="001D3A72" w:rsidRPr="00A32778" w:rsidRDefault="008E1E08" w:rsidP="00375C01">
            <w:pPr>
              <w:rPr>
                <w:rFonts w:ascii="Arial" w:hAnsi="Arial" w:cs="Arial"/>
                <w:b/>
                <w:sz w:val="24"/>
                <w:szCs w:val="24"/>
              </w:rPr>
            </w:pPr>
            <w:r>
              <w:rPr>
                <w:rFonts w:ascii="Arial" w:hAnsi="Arial" w:cs="Arial"/>
                <w:b/>
                <w:sz w:val="24"/>
                <w:szCs w:val="24"/>
              </w:rPr>
              <w:t xml:space="preserve">              225</w:t>
            </w:r>
            <w:r w:rsidR="001D3A72" w:rsidRPr="00A32778">
              <w:rPr>
                <w:rFonts w:ascii="Arial" w:hAnsi="Arial" w:cs="Arial"/>
                <w:b/>
                <w:sz w:val="24"/>
                <w:szCs w:val="24"/>
              </w:rPr>
              <w:t>/2021</w:t>
            </w:r>
          </w:p>
        </w:tc>
        <w:tc>
          <w:tcPr>
            <w:tcW w:w="5269" w:type="dxa"/>
          </w:tcPr>
          <w:p w:rsidR="001D3A72" w:rsidRPr="00A32778" w:rsidRDefault="001D3A72" w:rsidP="008E1E08">
            <w:pPr>
              <w:jc w:val="both"/>
              <w:rPr>
                <w:rFonts w:ascii="Arial" w:hAnsi="Arial" w:cs="Arial"/>
                <w:sz w:val="24"/>
                <w:szCs w:val="24"/>
              </w:rPr>
            </w:pPr>
            <w:r>
              <w:rPr>
                <w:rFonts w:ascii="Arial" w:hAnsi="Arial" w:cs="Arial"/>
                <w:sz w:val="24"/>
                <w:szCs w:val="24"/>
              </w:rPr>
              <w:t xml:space="preserve">  </w:t>
            </w:r>
            <w:r w:rsidRPr="00A32778">
              <w:rPr>
                <w:rFonts w:ascii="Arial" w:hAnsi="Arial" w:cs="Arial"/>
                <w:sz w:val="24"/>
                <w:szCs w:val="24"/>
              </w:rPr>
              <w:t xml:space="preserve"> </w:t>
            </w:r>
            <w:r>
              <w:rPr>
                <w:rFonts w:ascii="Arial" w:hAnsi="Arial" w:cs="Arial"/>
                <w:sz w:val="24"/>
                <w:szCs w:val="24"/>
              </w:rPr>
              <w:t xml:space="preserve"> </w:t>
            </w:r>
            <w:r w:rsidR="001F70B3">
              <w:rPr>
                <w:rFonts w:ascii="Arial" w:hAnsi="Arial" w:cs="Arial"/>
                <w:sz w:val="24"/>
                <w:szCs w:val="24"/>
              </w:rPr>
              <w:t>Indica-se a Secretaria de Obras que dentro das possibildades seja feito o ser</w:t>
            </w:r>
            <w:r w:rsidR="00C66C3B">
              <w:rPr>
                <w:rFonts w:ascii="Arial" w:hAnsi="Arial" w:cs="Arial"/>
                <w:sz w:val="24"/>
                <w:szCs w:val="24"/>
              </w:rPr>
              <w:t>viço de Porteira á</w:t>
            </w:r>
            <w:r w:rsidR="001F70B3">
              <w:rPr>
                <w:rFonts w:ascii="Arial" w:hAnsi="Arial" w:cs="Arial"/>
                <w:sz w:val="24"/>
                <w:szCs w:val="24"/>
              </w:rPr>
              <w:t xml:space="preserve"> Dentro</w:t>
            </w:r>
            <w:proofErr w:type="gramStart"/>
            <w:r w:rsidR="001F70B3">
              <w:rPr>
                <w:rFonts w:ascii="Arial" w:hAnsi="Arial" w:cs="Arial"/>
                <w:sz w:val="24"/>
                <w:szCs w:val="24"/>
              </w:rPr>
              <w:t xml:space="preserve">  </w:t>
            </w:r>
            <w:proofErr w:type="gramEnd"/>
            <w:r w:rsidR="001F70B3">
              <w:rPr>
                <w:rFonts w:ascii="Arial" w:hAnsi="Arial" w:cs="Arial"/>
                <w:sz w:val="24"/>
                <w:szCs w:val="24"/>
              </w:rPr>
              <w:t>e cascalhamento nos Sitios do Senhor Fabio ,Senhor Josimar Cardoso que ficam na linha 80 e também no Sitio da Senhora Leda que se localiza na kapa 58 no Distrito de Boa Esperança.</w:t>
            </w:r>
          </w:p>
        </w:tc>
        <w:tc>
          <w:tcPr>
            <w:tcW w:w="2268" w:type="dxa"/>
          </w:tcPr>
          <w:p w:rsidR="001D3A72" w:rsidRPr="00A32778" w:rsidRDefault="001D3A72" w:rsidP="00375C01">
            <w:pPr>
              <w:rPr>
                <w:rFonts w:ascii="Arial" w:hAnsi="Arial" w:cs="Arial"/>
                <w:b/>
                <w:sz w:val="24"/>
                <w:szCs w:val="24"/>
              </w:rPr>
            </w:pPr>
          </w:p>
          <w:p w:rsidR="001D3A72" w:rsidRPr="00A32778" w:rsidRDefault="004D42DE" w:rsidP="00375C01">
            <w:pPr>
              <w:rPr>
                <w:rFonts w:ascii="Arial" w:hAnsi="Arial" w:cs="Arial"/>
                <w:b/>
                <w:sz w:val="24"/>
                <w:szCs w:val="24"/>
              </w:rPr>
            </w:pPr>
            <w:r>
              <w:rPr>
                <w:rFonts w:ascii="Arial" w:hAnsi="Arial" w:cs="Arial"/>
                <w:b/>
                <w:sz w:val="24"/>
                <w:szCs w:val="24"/>
              </w:rPr>
              <w:t xml:space="preserve">Ver; </w:t>
            </w:r>
            <w:r w:rsidR="001D3A72">
              <w:rPr>
                <w:rFonts w:ascii="Arial" w:hAnsi="Arial" w:cs="Arial"/>
                <w:b/>
                <w:sz w:val="24"/>
                <w:szCs w:val="24"/>
              </w:rPr>
              <w:t>Eder</w:t>
            </w:r>
          </w:p>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p>
        </w:tc>
      </w:tr>
      <w:tr w:rsidR="001D3A72" w:rsidRPr="00A32778" w:rsidTr="00375C01">
        <w:trPr>
          <w:trHeight w:val="1765"/>
        </w:trPr>
        <w:tc>
          <w:tcPr>
            <w:tcW w:w="2636" w:type="dxa"/>
          </w:tcPr>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p>
          <w:p w:rsidR="001D3A72" w:rsidRPr="00A32778" w:rsidRDefault="008E1E08" w:rsidP="00375C01">
            <w:pPr>
              <w:rPr>
                <w:rFonts w:ascii="Arial" w:hAnsi="Arial" w:cs="Arial"/>
                <w:b/>
                <w:sz w:val="24"/>
                <w:szCs w:val="24"/>
              </w:rPr>
            </w:pPr>
            <w:r>
              <w:rPr>
                <w:rFonts w:ascii="Arial" w:hAnsi="Arial" w:cs="Arial"/>
                <w:b/>
                <w:sz w:val="24"/>
                <w:szCs w:val="24"/>
              </w:rPr>
              <w:t xml:space="preserve">              226</w:t>
            </w:r>
            <w:r w:rsidR="001D3A72" w:rsidRPr="00A32778">
              <w:rPr>
                <w:rFonts w:ascii="Arial" w:hAnsi="Arial" w:cs="Arial"/>
                <w:b/>
                <w:sz w:val="24"/>
                <w:szCs w:val="24"/>
              </w:rPr>
              <w:t>/2021</w:t>
            </w:r>
          </w:p>
        </w:tc>
        <w:tc>
          <w:tcPr>
            <w:tcW w:w="5269" w:type="dxa"/>
          </w:tcPr>
          <w:p w:rsidR="001D3A72" w:rsidRPr="00A32778" w:rsidRDefault="00C66C3B" w:rsidP="00375C01">
            <w:pPr>
              <w:pStyle w:val="NormalWeb"/>
              <w:jc w:val="both"/>
              <w:rPr>
                <w:rFonts w:ascii="Arial" w:hAnsi="Arial" w:cs="Arial"/>
                <w:sz w:val="24"/>
                <w:szCs w:val="24"/>
              </w:rPr>
            </w:pPr>
            <w:r>
              <w:rPr>
                <w:rFonts w:ascii="Arial" w:hAnsi="Arial" w:cs="Arial"/>
                <w:sz w:val="24"/>
                <w:szCs w:val="24"/>
              </w:rPr>
              <w:t xml:space="preserve">    </w:t>
            </w:r>
            <w:r w:rsidR="001F70B3">
              <w:rPr>
                <w:rFonts w:ascii="Arial" w:hAnsi="Arial" w:cs="Arial"/>
                <w:sz w:val="24"/>
                <w:szCs w:val="24"/>
              </w:rPr>
              <w:t>Indica-se a Secretaria de Obras que dentro das possibilidades que seja feito</w:t>
            </w:r>
            <w:r>
              <w:rPr>
                <w:rFonts w:ascii="Arial" w:hAnsi="Arial" w:cs="Arial"/>
                <w:sz w:val="24"/>
                <w:szCs w:val="24"/>
              </w:rPr>
              <w:t xml:space="preserve"> </w:t>
            </w:r>
            <w:r w:rsidR="001F70B3">
              <w:rPr>
                <w:rFonts w:ascii="Arial" w:hAnsi="Arial" w:cs="Arial"/>
                <w:sz w:val="24"/>
                <w:szCs w:val="24"/>
              </w:rPr>
              <w:t>02 km</w:t>
            </w:r>
            <w:r>
              <w:rPr>
                <w:rFonts w:ascii="Arial" w:hAnsi="Arial" w:cs="Arial"/>
                <w:sz w:val="24"/>
                <w:szCs w:val="24"/>
              </w:rPr>
              <w:t xml:space="preserve"> de asfalto, para os Distritos no </w:t>
            </w:r>
            <w:proofErr w:type="gramStart"/>
            <w:r>
              <w:rPr>
                <w:rFonts w:ascii="Arial" w:hAnsi="Arial" w:cs="Arial"/>
                <w:sz w:val="24"/>
                <w:szCs w:val="24"/>
              </w:rPr>
              <w:t>“</w:t>
            </w:r>
            <w:r w:rsidRPr="00C66C3B">
              <w:rPr>
                <w:rFonts w:ascii="Arial" w:hAnsi="Arial" w:cs="Arial"/>
                <w:b/>
                <w:sz w:val="24"/>
                <w:szCs w:val="24"/>
              </w:rPr>
              <w:t>Programa Tchau Poeira’</w:t>
            </w:r>
            <w:r>
              <w:rPr>
                <w:rFonts w:ascii="Arial" w:hAnsi="Arial" w:cs="Arial"/>
                <w:b/>
                <w:sz w:val="24"/>
                <w:szCs w:val="24"/>
              </w:rPr>
              <w:t>.</w:t>
            </w:r>
            <w:proofErr w:type="gramEnd"/>
          </w:p>
        </w:tc>
        <w:tc>
          <w:tcPr>
            <w:tcW w:w="2268" w:type="dxa"/>
          </w:tcPr>
          <w:p w:rsidR="001D3A72" w:rsidRPr="00A32778" w:rsidRDefault="001D3A72" w:rsidP="00375C01">
            <w:pPr>
              <w:rPr>
                <w:rFonts w:ascii="Arial" w:hAnsi="Arial" w:cs="Arial"/>
                <w:b/>
                <w:sz w:val="24"/>
                <w:szCs w:val="24"/>
              </w:rPr>
            </w:pPr>
          </w:p>
          <w:p w:rsidR="001D3A72" w:rsidRPr="00A32778" w:rsidRDefault="004D42DE" w:rsidP="00375C01">
            <w:pPr>
              <w:rPr>
                <w:rFonts w:ascii="Arial" w:hAnsi="Arial" w:cs="Arial"/>
                <w:b/>
                <w:sz w:val="24"/>
                <w:szCs w:val="24"/>
              </w:rPr>
            </w:pPr>
            <w:r>
              <w:rPr>
                <w:rFonts w:ascii="Arial" w:hAnsi="Arial" w:cs="Arial"/>
                <w:b/>
                <w:sz w:val="24"/>
                <w:szCs w:val="24"/>
              </w:rPr>
              <w:t xml:space="preserve">Ver: </w:t>
            </w:r>
            <w:r w:rsidR="001D3A72">
              <w:rPr>
                <w:rFonts w:ascii="Arial" w:hAnsi="Arial" w:cs="Arial"/>
                <w:b/>
                <w:sz w:val="24"/>
                <w:szCs w:val="24"/>
              </w:rPr>
              <w:t>Eder</w:t>
            </w:r>
          </w:p>
          <w:p w:rsidR="001D3A72" w:rsidRPr="00A32778" w:rsidRDefault="001D3A72" w:rsidP="00375C01">
            <w:pPr>
              <w:rPr>
                <w:rFonts w:ascii="Arial" w:hAnsi="Arial" w:cs="Arial"/>
                <w:b/>
                <w:sz w:val="24"/>
                <w:szCs w:val="24"/>
              </w:rPr>
            </w:pPr>
          </w:p>
        </w:tc>
      </w:tr>
      <w:tr w:rsidR="001D3A72" w:rsidRPr="00A32778" w:rsidTr="00375C01">
        <w:trPr>
          <w:trHeight w:val="1765"/>
        </w:trPr>
        <w:tc>
          <w:tcPr>
            <w:tcW w:w="2636" w:type="dxa"/>
          </w:tcPr>
          <w:p w:rsidR="001D3A72" w:rsidRPr="00A32778" w:rsidRDefault="001D3A72" w:rsidP="00375C01">
            <w:pPr>
              <w:rPr>
                <w:rFonts w:ascii="Arial" w:hAnsi="Arial" w:cs="Arial"/>
                <w:b/>
                <w:sz w:val="24"/>
                <w:szCs w:val="24"/>
              </w:rPr>
            </w:pPr>
            <w:r w:rsidRPr="00A32778">
              <w:rPr>
                <w:rFonts w:ascii="Arial" w:hAnsi="Arial" w:cs="Arial"/>
                <w:b/>
                <w:sz w:val="24"/>
                <w:szCs w:val="24"/>
              </w:rPr>
              <w:t xml:space="preserve">  </w:t>
            </w:r>
          </w:p>
          <w:p w:rsidR="001D3A72" w:rsidRPr="00A32778" w:rsidRDefault="001D3A72" w:rsidP="00375C01">
            <w:pPr>
              <w:rPr>
                <w:rFonts w:ascii="Arial" w:hAnsi="Arial" w:cs="Arial"/>
                <w:b/>
                <w:sz w:val="24"/>
                <w:szCs w:val="24"/>
              </w:rPr>
            </w:pPr>
          </w:p>
          <w:p w:rsidR="001D3A72" w:rsidRPr="00A32778" w:rsidRDefault="008E1E08" w:rsidP="00375C01">
            <w:pPr>
              <w:rPr>
                <w:rFonts w:ascii="Arial" w:hAnsi="Arial" w:cs="Arial"/>
                <w:b/>
                <w:sz w:val="24"/>
                <w:szCs w:val="24"/>
              </w:rPr>
            </w:pPr>
            <w:r>
              <w:rPr>
                <w:rFonts w:ascii="Arial" w:hAnsi="Arial" w:cs="Arial"/>
                <w:b/>
                <w:sz w:val="24"/>
                <w:szCs w:val="24"/>
              </w:rPr>
              <w:t xml:space="preserve">              227</w:t>
            </w:r>
            <w:r w:rsidR="001D3A72" w:rsidRPr="00A32778">
              <w:rPr>
                <w:rFonts w:ascii="Arial" w:hAnsi="Arial" w:cs="Arial"/>
                <w:b/>
                <w:sz w:val="24"/>
                <w:szCs w:val="24"/>
              </w:rPr>
              <w:t>/2021</w:t>
            </w:r>
          </w:p>
        </w:tc>
        <w:tc>
          <w:tcPr>
            <w:tcW w:w="5269" w:type="dxa"/>
          </w:tcPr>
          <w:p w:rsidR="001D3A72" w:rsidRPr="00A32778" w:rsidRDefault="004F3177" w:rsidP="008E1E08">
            <w:pPr>
              <w:pStyle w:val="NormalWeb"/>
              <w:jc w:val="both"/>
              <w:rPr>
                <w:rFonts w:ascii="Arial" w:hAnsi="Arial" w:cs="Arial"/>
                <w:sz w:val="24"/>
                <w:szCs w:val="24"/>
              </w:rPr>
            </w:pPr>
            <w:r>
              <w:rPr>
                <w:rFonts w:ascii="Arial" w:hAnsi="Arial" w:cs="Arial"/>
                <w:sz w:val="24"/>
                <w:szCs w:val="24"/>
              </w:rPr>
              <w:t xml:space="preserve">   </w:t>
            </w:r>
            <w:r w:rsidR="005308B9">
              <w:rPr>
                <w:rFonts w:ascii="Arial" w:hAnsi="Arial" w:cs="Arial"/>
                <w:sz w:val="24"/>
                <w:szCs w:val="24"/>
              </w:rPr>
              <w:t>Indica-se</w:t>
            </w:r>
            <w:r w:rsidR="004D42DE">
              <w:rPr>
                <w:rFonts w:ascii="Arial" w:hAnsi="Arial" w:cs="Arial"/>
                <w:sz w:val="24"/>
                <w:szCs w:val="24"/>
              </w:rPr>
              <w:t xml:space="preserve"> juntamente </w:t>
            </w:r>
            <w:r w:rsidR="003F7673">
              <w:rPr>
                <w:rFonts w:ascii="Arial" w:hAnsi="Arial" w:cs="Arial"/>
                <w:sz w:val="24"/>
                <w:szCs w:val="24"/>
              </w:rPr>
              <w:t>com o Secretário de Obras a possibilidade de fazer a limpeza no campo da Comunidade</w:t>
            </w:r>
            <w:proofErr w:type="gramStart"/>
            <w:r w:rsidR="003F7673">
              <w:rPr>
                <w:rFonts w:ascii="Arial" w:hAnsi="Arial" w:cs="Arial"/>
                <w:sz w:val="24"/>
                <w:szCs w:val="24"/>
              </w:rPr>
              <w:t xml:space="preserve">  </w:t>
            </w:r>
            <w:proofErr w:type="gramEnd"/>
            <w:r w:rsidR="003F7673">
              <w:rPr>
                <w:rFonts w:ascii="Arial" w:hAnsi="Arial" w:cs="Arial"/>
                <w:sz w:val="24"/>
                <w:szCs w:val="24"/>
              </w:rPr>
              <w:t>dos Baianos.</w:t>
            </w:r>
          </w:p>
        </w:tc>
        <w:tc>
          <w:tcPr>
            <w:tcW w:w="2268" w:type="dxa"/>
          </w:tcPr>
          <w:p w:rsidR="001D3A72" w:rsidRPr="00A32778" w:rsidRDefault="001D3A72" w:rsidP="00375C01">
            <w:pPr>
              <w:rPr>
                <w:rFonts w:ascii="Arial" w:hAnsi="Arial" w:cs="Arial"/>
                <w:b/>
                <w:sz w:val="24"/>
                <w:szCs w:val="24"/>
              </w:rPr>
            </w:pPr>
          </w:p>
          <w:p w:rsidR="001D3A72" w:rsidRDefault="001D3A72" w:rsidP="00375C01">
            <w:pPr>
              <w:rPr>
                <w:rFonts w:ascii="Arial" w:hAnsi="Arial" w:cs="Arial"/>
                <w:b/>
                <w:sz w:val="24"/>
                <w:szCs w:val="24"/>
              </w:rPr>
            </w:pPr>
            <w:r w:rsidRPr="00A32778">
              <w:rPr>
                <w:rFonts w:ascii="Arial" w:hAnsi="Arial" w:cs="Arial"/>
                <w:b/>
                <w:sz w:val="24"/>
                <w:szCs w:val="24"/>
              </w:rPr>
              <w:t xml:space="preserve"> </w:t>
            </w:r>
            <w:r>
              <w:rPr>
                <w:rFonts w:ascii="Arial" w:hAnsi="Arial" w:cs="Arial"/>
                <w:b/>
                <w:sz w:val="24"/>
                <w:szCs w:val="24"/>
              </w:rPr>
              <w:t xml:space="preserve">Ver: </w:t>
            </w:r>
            <w:r w:rsidR="008E1E08">
              <w:rPr>
                <w:rFonts w:ascii="Arial" w:hAnsi="Arial" w:cs="Arial"/>
                <w:b/>
                <w:sz w:val="24"/>
                <w:szCs w:val="24"/>
              </w:rPr>
              <w:t xml:space="preserve">Toninho </w:t>
            </w:r>
          </w:p>
          <w:p w:rsidR="008E1E08" w:rsidRPr="00A32778" w:rsidRDefault="008E1E08" w:rsidP="00375C01">
            <w:pPr>
              <w:rPr>
                <w:rFonts w:ascii="Arial" w:hAnsi="Arial" w:cs="Arial"/>
                <w:b/>
                <w:sz w:val="24"/>
                <w:szCs w:val="24"/>
              </w:rPr>
            </w:pPr>
            <w:r>
              <w:rPr>
                <w:rFonts w:ascii="Arial" w:hAnsi="Arial" w:cs="Arial"/>
                <w:b/>
                <w:sz w:val="24"/>
                <w:szCs w:val="24"/>
              </w:rPr>
              <w:t>Berozzi</w:t>
            </w:r>
          </w:p>
        </w:tc>
      </w:tr>
      <w:tr w:rsidR="001D3A72" w:rsidRPr="00A32778" w:rsidTr="00375C01">
        <w:trPr>
          <w:trHeight w:val="1765"/>
        </w:trPr>
        <w:tc>
          <w:tcPr>
            <w:tcW w:w="2636" w:type="dxa"/>
          </w:tcPr>
          <w:p w:rsidR="001D3A72" w:rsidRPr="00A32778" w:rsidRDefault="001D3A72" w:rsidP="00375C01">
            <w:pPr>
              <w:rPr>
                <w:rFonts w:ascii="Arial" w:hAnsi="Arial" w:cs="Arial"/>
                <w:b/>
                <w:sz w:val="24"/>
                <w:szCs w:val="24"/>
              </w:rPr>
            </w:pPr>
          </w:p>
          <w:p w:rsidR="001D3A72" w:rsidRPr="00A32778" w:rsidRDefault="008E1E08" w:rsidP="00375C01">
            <w:pPr>
              <w:rPr>
                <w:rFonts w:ascii="Arial" w:hAnsi="Arial" w:cs="Arial"/>
                <w:b/>
                <w:sz w:val="24"/>
                <w:szCs w:val="24"/>
              </w:rPr>
            </w:pPr>
            <w:r>
              <w:rPr>
                <w:rFonts w:ascii="Arial" w:hAnsi="Arial" w:cs="Arial"/>
                <w:b/>
                <w:sz w:val="24"/>
                <w:szCs w:val="24"/>
              </w:rPr>
              <w:t xml:space="preserve">               228/</w:t>
            </w:r>
            <w:r w:rsidR="001D3A72" w:rsidRPr="00A32778">
              <w:rPr>
                <w:rFonts w:ascii="Arial" w:hAnsi="Arial" w:cs="Arial"/>
                <w:b/>
                <w:sz w:val="24"/>
                <w:szCs w:val="24"/>
              </w:rPr>
              <w:t>2021</w:t>
            </w:r>
          </w:p>
        </w:tc>
        <w:tc>
          <w:tcPr>
            <w:tcW w:w="5269" w:type="dxa"/>
          </w:tcPr>
          <w:p w:rsidR="001D3A72" w:rsidRPr="00A32778" w:rsidRDefault="005F4CB4" w:rsidP="008E1E08">
            <w:pPr>
              <w:jc w:val="both"/>
              <w:rPr>
                <w:rFonts w:ascii="Arial" w:hAnsi="Arial" w:cs="Arial"/>
                <w:sz w:val="24"/>
                <w:szCs w:val="24"/>
              </w:rPr>
            </w:pPr>
            <w:r>
              <w:rPr>
                <w:rFonts w:ascii="Arial" w:hAnsi="Arial" w:cs="Arial"/>
                <w:sz w:val="24"/>
                <w:szCs w:val="24"/>
              </w:rPr>
              <w:t xml:space="preserve">  </w:t>
            </w:r>
            <w:r w:rsidR="004F3177">
              <w:rPr>
                <w:rFonts w:ascii="Arial" w:hAnsi="Arial" w:cs="Arial"/>
                <w:sz w:val="24"/>
                <w:szCs w:val="24"/>
              </w:rPr>
              <w:t xml:space="preserve"> I</w:t>
            </w:r>
            <w:r w:rsidR="005308B9">
              <w:rPr>
                <w:rFonts w:ascii="Arial" w:hAnsi="Arial" w:cs="Arial"/>
                <w:sz w:val="24"/>
                <w:szCs w:val="24"/>
              </w:rPr>
              <w:t>ndica-se</w:t>
            </w:r>
            <w:r w:rsidR="003F7673">
              <w:rPr>
                <w:rFonts w:ascii="Arial" w:hAnsi="Arial" w:cs="Arial"/>
                <w:sz w:val="24"/>
                <w:szCs w:val="24"/>
              </w:rPr>
              <w:t xml:space="preserve"> juntamente com o Secretário de Obras a possibilidade de tampar o bueiro na Rua </w:t>
            </w:r>
            <w:r w:rsidR="004F3177">
              <w:rPr>
                <w:rFonts w:ascii="Arial" w:hAnsi="Arial" w:cs="Arial"/>
                <w:sz w:val="24"/>
                <w:szCs w:val="24"/>
              </w:rPr>
              <w:t xml:space="preserve">Tiradentes, </w:t>
            </w:r>
            <w:r w:rsidR="003F7673">
              <w:rPr>
                <w:rFonts w:ascii="Arial" w:hAnsi="Arial" w:cs="Arial"/>
                <w:sz w:val="24"/>
                <w:szCs w:val="24"/>
              </w:rPr>
              <w:t>esquina com a Osvaldo Bertozzi.</w:t>
            </w:r>
          </w:p>
        </w:tc>
        <w:tc>
          <w:tcPr>
            <w:tcW w:w="2268" w:type="dxa"/>
          </w:tcPr>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p>
          <w:p w:rsidR="008E1E08" w:rsidRDefault="001D3A72" w:rsidP="008E1E08">
            <w:pPr>
              <w:rPr>
                <w:rFonts w:ascii="Arial" w:hAnsi="Arial" w:cs="Arial"/>
                <w:b/>
                <w:sz w:val="24"/>
                <w:szCs w:val="24"/>
              </w:rPr>
            </w:pPr>
            <w:r w:rsidRPr="00A32778">
              <w:rPr>
                <w:rFonts w:ascii="Arial" w:hAnsi="Arial" w:cs="Arial"/>
                <w:b/>
                <w:sz w:val="24"/>
                <w:szCs w:val="24"/>
              </w:rPr>
              <w:t xml:space="preserve"> </w:t>
            </w:r>
            <w:r>
              <w:rPr>
                <w:rFonts w:ascii="Arial" w:hAnsi="Arial" w:cs="Arial"/>
                <w:b/>
                <w:sz w:val="24"/>
                <w:szCs w:val="24"/>
              </w:rPr>
              <w:t>Ver</w:t>
            </w:r>
            <w:r w:rsidR="008E1E08">
              <w:rPr>
                <w:rFonts w:ascii="Arial" w:hAnsi="Arial" w:cs="Arial"/>
                <w:b/>
                <w:sz w:val="24"/>
                <w:szCs w:val="24"/>
              </w:rPr>
              <w:t xml:space="preserve">: Toninho </w:t>
            </w:r>
          </w:p>
          <w:p w:rsidR="001D3A72" w:rsidRPr="00A32778" w:rsidRDefault="008E1E08" w:rsidP="008E1E08">
            <w:pPr>
              <w:rPr>
                <w:rFonts w:ascii="Arial" w:hAnsi="Arial" w:cs="Arial"/>
                <w:b/>
                <w:sz w:val="24"/>
                <w:szCs w:val="24"/>
              </w:rPr>
            </w:pPr>
            <w:r>
              <w:rPr>
                <w:rFonts w:ascii="Arial" w:hAnsi="Arial" w:cs="Arial"/>
                <w:b/>
                <w:sz w:val="24"/>
                <w:szCs w:val="24"/>
              </w:rPr>
              <w:t>Berozzi</w:t>
            </w:r>
          </w:p>
        </w:tc>
      </w:tr>
      <w:tr w:rsidR="001D3A72" w:rsidRPr="00A32778" w:rsidTr="00375C01">
        <w:trPr>
          <w:trHeight w:val="2521"/>
        </w:trPr>
        <w:tc>
          <w:tcPr>
            <w:tcW w:w="2636" w:type="dxa"/>
          </w:tcPr>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p>
          <w:p w:rsidR="001D3A72" w:rsidRPr="00A32778" w:rsidRDefault="001D3A72" w:rsidP="00375C01">
            <w:pPr>
              <w:rPr>
                <w:rFonts w:ascii="Arial" w:hAnsi="Arial" w:cs="Arial"/>
                <w:b/>
                <w:sz w:val="24"/>
                <w:szCs w:val="24"/>
              </w:rPr>
            </w:pPr>
            <w:r w:rsidRPr="00A32778">
              <w:rPr>
                <w:rFonts w:ascii="Arial" w:hAnsi="Arial" w:cs="Arial"/>
                <w:b/>
                <w:sz w:val="24"/>
                <w:szCs w:val="24"/>
              </w:rPr>
              <w:t xml:space="preserve">            </w:t>
            </w:r>
            <w:r>
              <w:rPr>
                <w:rFonts w:ascii="Arial" w:hAnsi="Arial" w:cs="Arial"/>
                <w:b/>
                <w:sz w:val="24"/>
                <w:szCs w:val="24"/>
              </w:rPr>
              <w:t xml:space="preserve">   </w:t>
            </w:r>
            <w:r w:rsidR="008E1E08">
              <w:rPr>
                <w:rFonts w:ascii="Arial" w:hAnsi="Arial" w:cs="Arial"/>
                <w:b/>
                <w:sz w:val="24"/>
                <w:szCs w:val="24"/>
              </w:rPr>
              <w:t>229</w:t>
            </w:r>
            <w:r w:rsidRPr="00A32778">
              <w:rPr>
                <w:rFonts w:ascii="Arial" w:hAnsi="Arial" w:cs="Arial"/>
                <w:b/>
                <w:sz w:val="24"/>
                <w:szCs w:val="24"/>
              </w:rPr>
              <w:t>/2021</w:t>
            </w:r>
          </w:p>
        </w:tc>
        <w:tc>
          <w:tcPr>
            <w:tcW w:w="5269" w:type="dxa"/>
          </w:tcPr>
          <w:p w:rsidR="001D3A72" w:rsidRPr="00A32778" w:rsidRDefault="001D3A72" w:rsidP="008E1E08">
            <w:pPr>
              <w:pStyle w:val="NormalWeb"/>
              <w:jc w:val="both"/>
              <w:rPr>
                <w:rFonts w:ascii="Arial" w:hAnsi="Arial" w:cs="Arial"/>
                <w:sz w:val="24"/>
                <w:szCs w:val="24"/>
              </w:rPr>
            </w:pPr>
            <w:r>
              <w:rPr>
                <w:rFonts w:ascii="Arial" w:hAnsi="Arial" w:cs="Arial"/>
                <w:sz w:val="24"/>
                <w:szCs w:val="24"/>
              </w:rPr>
              <w:t xml:space="preserve"> </w:t>
            </w:r>
            <w:r w:rsidR="004F3177">
              <w:rPr>
                <w:rFonts w:ascii="Arial" w:hAnsi="Arial" w:cs="Arial"/>
                <w:sz w:val="24"/>
                <w:szCs w:val="24"/>
              </w:rPr>
              <w:t xml:space="preserve"> </w:t>
            </w:r>
            <w:r w:rsidR="005F4CB4">
              <w:rPr>
                <w:rFonts w:ascii="Arial" w:hAnsi="Arial" w:cs="Arial"/>
                <w:sz w:val="24"/>
                <w:szCs w:val="24"/>
              </w:rPr>
              <w:t xml:space="preserve"> </w:t>
            </w:r>
            <w:r w:rsidR="004F3177">
              <w:rPr>
                <w:rFonts w:ascii="Arial" w:hAnsi="Arial" w:cs="Arial"/>
                <w:sz w:val="24"/>
                <w:szCs w:val="24"/>
              </w:rPr>
              <w:t xml:space="preserve"> Indica-se ao Poder Executivo juntamente com a Secretaria de Esporte e Cultura a possibilidade de providenciar uma limpeza e manutnção na iluminação do Campão no Municipio de Chupinguaia.</w:t>
            </w:r>
            <w:r>
              <w:rPr>
                <w:rFonts w:ascii="Arial" w:hAnsi="Arial" w:cs="Arial"/>
                <w:sz w:val="24"/>
                <w:szCs w:val="24"/>
              </w:rPr>
              <w:t xml:space="preserve">   </w:t>
            </w:r>
          </w:p>
        </w:tc>
        <w:tc>
          <w:tcPr>
            <w:tcW w:w="2268" w:type="dxa"/>
          </w:tcPr>
          <w:p w:rsidR="001D3A72" w:rsidRPr="00A32778" w:rsidRDefault="001D3A72" w:rsidP="00375C01">
            <w:pPr>
              <w:rPr>
                <w:rFonts w:ascii="Arial" w:hAnsi="Arial" w:cs="Arial"/>
                <w:b/>
                <w:sz w:val="24"/>
                <w:szCs w:val="24"/>
              </w:rPr>
            </w:pPr>
          </w:p>
          <w:p w:rsidR="001D3A72" w:rsidRDefault="001D3A72" w:rsidP="00375C01">
            <w:pPr>
              <w:rPr>
                <w:rFonts w:ascii="Arial" w:hAnsi="Arial" w:cs="Arial"/>
                <w:b/>
                <w:sz w:val="24"/>
                <w:szCs w:val="24"/>
              </w:rPr>
            </w:pPr>
            <w:r w:rsidRPr="00A32778">
              <w:rPr>
                <w:rFonts w:ascii="Arial" w:hAnsi="Arial" w:cs="Arial"/>
                <w:b/>
                <w:sz w:val="24"/>
                <w:szCs w:val="24"/>
              </w:rPr>
              <w:t xml:space="preserve"> </w:t>
            </w:r>
          </w:p>
          <w:p w:rsidR="001D3A72" w:rsidRPr="00A32778" w:rsidRDefault="00536AA9" w:rsidP="00375C01">
            <w:pPr>
              <w:rPr>
                <w:rFonts w:ascii="Arial" w:hAnsi="Arial" w:cs="Arial"/>
                <w:b/>
                <w:sz w:val="24"/>
                <w:szCs w:val="24"/>
              </w:rPr>
            </w:pPr>
            <w:r>
              <w:rPr>
                <w:rFonts w:ascii="Arial" w:hAnsi="Arial" w:cs="Arial"/>
                <w:b/>
                <w:sz w:val="24"/>
                <w:szCs w:val="24"/>
              </w:rPr>
              <w:t xml:space="preserve">Ver: </w:t>
            </w:r>
            <w:r w:rsidR="005F4CB4">
              <w:rPr>
                <w:rFonts w:ascii="Arial" w:hAnsi="Arial" w:cs="Arial"/>
                <w:b/>
                <w:sz w:val="24"/>
                <w:szCs w:val="24"/>
              </w:rPr>
              <w:t>Ronaldo</w:t>
            </w:r>
          </w:p>
        </w:tc>
      </w:tr>
      <w:tr w:rsidR="001D3A72" w:rsidRPr="00A32778" w:rsidTr="00375C01">
        <w:trPr>
          <w:trHeight w:val="1765"/>
        </w:trPr>
        <w:tc>
          <w:tcPr>
            <w:tcW w:w="2636" w:type="dxa"/>
          </w:tcPr>
          <w:p w:rsidR="001D3A72" w:rsidRPr="00A32778" w:rsidRDefault="001D3A72" w:rsidP="00375C01">
            <w:pPr>
              <w:rPr>
                <w:rFonts w:ascii="Arial" w:hAnsi="Arial" w:cs="Arial"/>
                <w:b/>
                <w:sz w:val="24"/>
                <w:szCs w:val="24"/>
              </w:rPr>
            </w:pPr>
            <w:r w:rsidRPr="00A32778">
              <w:rPr>
                <w:rFonts w:ascii="Arial" w:hAnsi="Arial" w:cs="Arial"/>
                <w:b/>
                <w:sz w:val="24"/>
                <w:szCs w:val="24"/>
              </w:rPr>
              <w:t xml:space="preserve">  </w:t>
            </w:r>
          </w:p>
          <w:p w:rsidR="001D3A72" w:rsidRPr="00A32778" w:rsidRDefault="001D3A72" w:rsidP="00375C01">
            <w:pPr>
              <w:rPr>
                <w:rFonts w:ascii="Arial" w:hAnsi="Arial" w:cs="Arial"/>
                <w:b/>
                <w:sz w:val="24"/>
                <w:szCs w:val="24"/>
              </w:rPr>
            </w:pPr>
          </w:p>
          <w:p w:rsidR="001D3A72" w:rsidRPr="00A32778" w:rsidRDefault="002155DE" w:rsidP="00375C01">
            <w:pPr>
              <w:rPr>
                <w:rFonts w:ascii="Arial" w:hAnsi="Arial" w:cs="Arial"/>
                <w:b/>
                <w:sz w:val="24"/>
                <w:szCs w:val="24"/>
              </w:rPr>
            </w:pPr>
            <w:r>
              <w:rPr>
                <w:rFonts w:ascii="Arial" w:hAnsi="Arial" w:cs="Arial"/>
                <w:b/>
                <w:sz w:val="24"/>
                <w:szCs w:val="24"/>
              </w:rPr>
              <w:t xml:space="preserve">                230</w:t>
            </w:r>
            <w:r w:rsidR="001D3A72" w:rsidRPr="00A32778">
              <w:rPr>
                <w:rFonts w:ascii="Arial" w:hAnsi="Arial" w:cs="Arial"/>
                <w:b/>
                <w:sz w:val="24"/>
                <w:szCs w:val="24"/>
              </w:rPr>
              <w:t>/2021</w:t>
            </w:r>
          </w:p>
        </w:tc>
        <w:tc>
          <w:tcPr>
            <w:tcW w:w="5269" w:type="dxa"/>
          </w:tcPr>
          <w:p w:rsidR="001D3A72" w:rsidRPr="00A32778" w:rsidRDefault="005F4CB4" w:rsidP="00375C01">
            <w:pPr>
              <w:pStyle w:val="NormalWeb"/>
              <w:jc w:val="both"/>
              <w:rPr>
                <w:rFonts w:ascii="Arial" w:hAnsi="Arial" w:cs="Arial"/>
                <w:sz w:val="24"/>
                <w:szCs w:val="24"/>
              </w:rPr>
            </w:pPr>
            <w:r>
              <w:rPr>
                <w:rFonts w:ascii="Arial" w:hAnsi="Arial" w:cs="Arial"/>
                <w:sz w:val="24"/>
                <w:szCs w:val="24"/>
              </w:rPr>
              <w:t xml:space="preserve">    Indica-se ao Executivo jutamente com a Secretaria de Obras o cascalhamento e patrolamento na linha 95 que dá acesso á</w:t>
            </w:r>
            <w:proofErr w:type="gramStart"/>
            <w:r>
              <w:rPr>
                <w:rFonts w:ascii="Arial" w:hAnsi="Arial" w:cs="Arial"/>
                <w:sz w:val="24"/>
                <w:szCs w:val="24"/>
              </w:rPr>
              <w:t xml:space="preserve">  </w:t>
            </w:r>
            <w:proofErr w:type="gramEnd"/>
            <w:r>
              <w:rPr>
                <w:rFonts w:ascii="Arial" w:hAnsi="Arial" w:cs="Arial"/>
                <w:sz w:val="24"/>
                <w:szCs w:val="24"/>
              </w:rPr>
              <w:t>propriedade so Senhor Afonso no Distrito do Corgão.</w:t>
            </w:r>
          </w:p>
        </w:tc>
        <w:tc>
          <w:tcPr>
            <w:tcW w:w="2268" w:type="dxa"/>
          </w:tcPr>
          <w:p w:rsidR="001D3A72" w:rsidRPr="00A32778" w:rsidRDefault="001D3A72" w:rsidP="00375C01">
            <w:pPr>
              <w:rPr>
                <w:rFonts w:ascii="Arial" w:hAnsi="Arial" w:cs="Arial"/>
                <w:b/>
                <w:sz w:val="24"/>
                <w:szCs w:val="24"/>
              </w:rPr>
            </w:pPr>
          </w:p>
          <w:p w:rsidR="001D3A72" w:rsidRPr="00A32778" w:rsidRDefault="00536AA9" w:rsidP="00375C01">
            <w:pPr>
              <w:rPr>
                <w:rFonts w:ascii="Arial" w:hAnsi="Arial" w:cs="Arial"/>
                <w:b/>
                <w:sz w:val="24"/>
                <w:szCs w:val="24"/>
              </w:rPr>
            </w:pPr>
            <w:r>
              <w:rPr>
                <w:rFonts w:ascii="Arial" w:hAnsi="Arial" w:cs="Arial"/>
                <w:b/>
                <w:sz w:val="24"/>
                <w:szCs w:val="24"/>
              </w:rPr>
              <w:t xml:space="preserve">Ver: </w:t>
            </w:r>
            <w:r w:rsidR="005F4CB4">
              <w:rPr>
                <w:rFonts w:ascii="Arial" w:hAnsi="Arial" w:cs="Arial"/>
                <w:b/>
                <w:sz w:val="24"/>
                <w:szCs w:val="24"/>
              </w:rPr>
              <w:t>Ronaldo</w:t>
            </w:r>
          </w:p>
        </w:tc>
      </w:tr>
      <w:tr w:rsidR="001D3A72" w:rsidRPr="00A32778" w:rsidTr="00375C01">
        <w:trPr>
          <w:trHeight w:val="1765"/>
        </w:trPr>
        <w:tc>
          <w:tcPr>
            <w:tcW w:w="2636" w:type="dxa"/>
          </w:tcPr>
          <w:p w:rsidR="001D3A72" w:rsidRDefault="001D3A72" w:rsidP="00375C01">
            <w:pPr>
              <w:rPr>
                <w:rFonts w:ascii="Arial" w:hAnsi="Arial" w:cs="Arial"/>
                <w:b/>
              </w:rPr>
            </w:pPr>
          </w:p>
          <w:p w:rsidR="001D3A72" w:rsidRDefault="001D3A72" w:rsidP="00375C01">
            <w:pPr>
              <w:rPr>
                <w:rFonts w:ascii="Arial" w:hAnsi="Arial" w:cs="Arial"/>
                <w:b/>
              </w:rPr>
            </w:pPr>
          </w:p>
          <w:p w:rsidR="001D3A72" w:rsidRPr="00A32778" w:rsidRDefault="002155DE" w:rsidP="00375C01">
            <w:pPr>
              <w:rPr>
                <w:rFonts w:ascii="Arial" w:hAnsi="Arial" w:cs="Arial"/>
                <w:b/>
              </w:rPr>
            </w:pPr>
            <w:r>
              <w:rPr>
                <w:rFonts w:ascii="Arial" w:hAnsi="Arial" w:cs="Arial"/>
                <w:b/>
              </w:rPr>
              <w:t xml:space="preserve">                  231</w:t>
            </w:r>
            <w:r w:rsidR="001D3A72">
              <w:rPr>
                <w:rFonts w:ascii="Arial" w:hAnsi="Arial" w:cs="Arial"/>
                <w:b/>
              </w:rPr>
              <w:t>/2021</w:t>
            </w:r>
          </w:p>
        </w:tc>
        <w:tc>
          <w:tcPr>
            <w:tcW w:w="5269" w:type="dxa"/>
          </w:tcPr>
          <w:p w:rsidR="006B10FF" w:rsidRDefault="006B10FF" w:rsidP="00375C01">
            <w:pPr>
              <w:pStyle w:val="NormalWeb"/>
              <w:jc w:val="both"/>
              <w:rPr>
                <w:rFonts w:ascii="Arial" w:hAnsi="Arial" w:cs="Arial"/>
                <w:sz w:val="24"/>
                <w:szCs w:val="24"/>
              </w:rPr>
            </w:pPr>
            <w:r>
              <w:rPr>
                <w:rFonts w:ascii="Arial" w:hAnsi="Arial" w:cs="Arial"/>
                <w:sz w:val="24"/>
                <w:szCs w:val="24"/>
              </w:rPr>
              <w:t xml:space="preserve">    Indico em caráter de urgência, que dentro das possibilidades seja realizado os seguintes serviços:</w:t>
            </w:r>
          </w:p>
          <w:p w:rsidR="006B10FF" w:rsidRDefault="006B10FF" w:rsidP="00375C01">
            <w:pPr>
              <w:pStyle w:val="NormalWeb"/>
              <w:jc w:val="both"/>
              <w:rPr>
                <w:rFonts w:ascii="Arial" w:hAnsi="Arial" w:cs="Arial"/>
                <w:sz w:val="24"/>
                <w:szCs w:val="24"/>
              </w:rPr>
            </w:pPr>
            <w:r>
              <w:rPr>
                <w:rFonts w:ascii="Arial" w:hAnsi="Arial" w:cs="Arial"/>
                <w:sz w:val="24"/>
                <w:szCs w:val="24"/>
              </w:rPr>
              <w:t>- Que providêncie o corte do morro na Estrada MC 01, chegando a Igreja Madureira, Tanbém o corte de um morro enfrente ao Sitio de Devanir do Leite.</w:t>
            </w:r>
          </w:p>
          <w:p w:rsidR="006B10FF" w:rsidRDefault="006B10FF" w:rsidP="00375C01">
            <w:pPr>
              <w:pStyle w:val="NormalWeb"/>
              <w:jc w:val="both"/>
              <w:rPr>
                <w:rFonts w:ascii="Arial" w:hAnsi="Arial" w:cs="Arial"/>
                <w:sz w:val="24"/>
                <w:szCs w:val="24"/>
              </w:rPr>
            </w:pPr>
            <w:r>
              <w:rPr>
                <w:rFonts w:ascii="Arial" w:hAnsi="Arial" w:cs="Arial"/>
                <w:sz w:val="24"/>
                <w:szCs w:val="24"/>
              </w:rPr>
              <w:t>-Que providêncie o corte de um</w:t>
            </w:r>
            <w:proofErr w:type="gramStart"/>
            <w:r>
              <w:rPr>
                <w:rFonts w:ascii="Arial" w:hAnsi="Arial" w:cs="Arial"/>
                <w:sz w:val="24"/>
                <w:szCs w:val="24"/>
              </w:rPr>
              <w:t xml:space="preserve">  </w:t>
            </w:r>
            <w:proofErr w:type="gramEnd"/>
            <w:r>
              <w:rPr>
                <w:rFonts w:ascii="Arial" w:hAnsi="Arial" w:cs="Arial"/>
                <w:sz w:val="24"/>
                <w:szCs w:val="24"/>
              </w:rPr>
              <w:t>morro na linh</w:t>
            </w:r>
            <w:r w:rsidR="009E1233">
              <w:rPr>
                <w:rFonts w:ascii="Arial" w:hAnsi="Arial" w:cs="Arial"/>
                <w:sz w:val="24"/>
                <w:szCs w:val="24"/>
              </w:rPr>
              <w:t xml:space="preserve">a </w:t>
            </w:r>
            <w:r>
              <w:rPr>
                <w:rFonts w:ascii="Arial" w:hAnsi="Arial" w:cs="Arial"/>
                <w:sz w:val="24"/>
                <w:szCs w:val="24"/>
              </w:rPr>
              <w:t>11, próximo ao Sitio do Gago e outro morro perto do Sitio de Zé Bete.</w:t>
            </w:r>
          </w:p>
          <w:p w:rsidR="006B10FF" w:rsidRPr="008C0F3A" w:rsidRDefault="006B10FF" w:rsidP="00375C01">
            <w:pPr>
              <w:pStyle w:val="NormalWeb"/>
              <w:jc w:val="both"/>
              <w:rPr>
                <w:rFonts w:ascii="Arial" w:hAnsi="Arial" w:cs="Arial"/>
                <w:sz w:val="24"/>
                <w:szCs w:val="24"/>
              </w:rPr>
            </w:pPr>
            <w:r>
              <w:rPr>
                <w:rFonts w:ascii="Arial" w:hAnsi="Arial" w:cs="Arial"/>
                <w:sz w:val="24"/>
                <w:szCs w:val="24"/>
              </w:rPr>
              <w:t>-Que providêncie o corte do morro na kapa 72, próximo ao Assentamento Maranatã.</w:t>
            </w:r>
          </w:p>
        </w:tc>
        <w:tc>
          <w:tcPr>
            <w:tcW w:w="2268" w:type="dxa"/>
          </w:tcPr>
          <w:p w:rsidR="001D3A72" w:rsidRDefault="001D3A72" w:rsidP="00375C01">
            <w:pPr>
              <w:rPr>
                <w:rFonts w:ascii="Arial" w:hAnsi="Arial" w:cs="Arial"/>
                <w:b/>
                <w:sz w:val="24"/>
                <w:szCs w:val="24"/>
              </w:rPr>
            </w:pPr>
            <w:r>
              <w:rPr>
                <w:rFonts w:ascii="Arial" w:hAnsi="Arial" w:cs="Arial"/>
                <w:b/>
                <w:sz w:val="24"/>
                <w:szCs w:val="24"/>
              </w:rPr>
              <w:t xml:space="preserve"> </w:t>
            </w:r>
          </w:p>
          <w:p w:rsidR="006B10FF" w:rsidRDefault="006B10FF" w:rsidP="00375C01">
            <w:pPr>
              <w:rPr>
                <w:rFonts w:ascii="Arial" w:hAnsi="Arial" w:cs="Arial"/>
                <w:b/>
                <w:sz w:val="24"/>
                <w:szCs w:val="24"/>
              </w:rPr>
            </w:pPr>
          </w:p>
          <w:p w:rsidR="006B10FF" w:rsidRDefault="006B10FF" w:rsidP="00375C01">
            <w:pPr>
              <w:rPr>
                <w:rFonts w:ascii="Arial" w:hAnsi="Arial" w:cs="Arial"/>
                <w:b/>
                <w:sz w:val="24"/>
                <w:szCs w:val="24"/>
              </w:rPr>
            </w:pPr>
          </w:p>
          <w:p w:rsidR="006B10FF" w:rsidRDefault="006B10FF" w:rsidP="00375C01">
            <w:pPr>
              <w:rPr>
                <w:rFonts w:ascii="Arial" w:hAnsi="Arial" w:cs="Arial"/>
                <w:b/>
                <w:sz w:val="24"/>
                <w:szCs w:val="24"/>
              </w:rPr>
            </w:pPr>
          </w:p>
          <w:p w:rsidR="006B10FF" w:rsidRPr="002155DE" w:rsidRDefault="006B10FF" w:rsidP="00375C01">
            <w:pPr>
              <w:rPr>
                <w:rFonts w:ascii="Arial" w:hAnsi="Arial" w:cs="Arial"/>
                <w:b/>
                <w:sz w:val="24"/>
                <w:szCs w:val="24"/>
              </w:rPr>
            </w:pPr>
            <w:r>
              <w:rPr>
                <w:rFonts w:ascii="Arial" w:hAnsi="Arial" w:cs="Arial"/>
                <w:b/>
                <w:sz w:val="24"/>
                <w:szCs w:val="24"/>
              </w:rPr>
              <w:t>Ver: Vanderci</w:t>
            </w:r>
          </w:p>
        </w:tc>
      </w:tr>
      <w:tr w:rsidR="001D3A72" w:rsidRPr="00A32778" w:rsidTr="00375C01">
        <w:trPr>
          <w:trHeight w:val="1765"/>
        </w:trPr>
        <w:tc>
          <w:tcPr>
            <w:tcW w:w="2636" w:type="dxa"/>
          </w:tcPr>
          <w:p w:rsidR="001D3A72" w:rsidRDefault="001D3A72" w:rsidP="00375C01">
            <w:pPr>
              <w:rPr>
                <w:rFonts w:ascii="Arial" w:hAnsi="Arial" w:cs="Arial"/>
                <w:b/>
              </w:rPr>
            </w:pPr>
          </w:p>
          <w:p w:rsidR="001D3A72" w:rsidRDefault="001D3A72" w:rsidP="00375C01">
            <w:pPr>
              <w:rPr>
                <w:rFonts w:ascii="Arial" w:hAnsi="Arial" w:cs="Arial"/>
                <w:b/>
              </w:rPr>
            </w:pPr>
            <w:r>
              <w:rPr>
                <w:rFonts w:ascii="Arial" w:hAnsi="Arial" w:cs="Arial"/>
                <w:b/>
              </w:rPr>
              <w:t xml:space="preserve">        </w:t>
            </w:r>
          </w:p>
          <w:p w:rsidR="001D3A72" w:rsidRPr="00A32778" w:rsidRDefault="002155DE" w:rsidP="00375C01">
            <w:pPr>
              <w:rPr>
                <w:rFonts w:ascii="Arial" w:hAnsi="Arial" w:cs="Arial"/>
                <w:b/>
              </w:rPr>
            </w:pPr>
            <w:r>
              <w:rPr>
                <w:rFonts w:ascii="Arial" w:hAnsi="Arial" w:cs="Arial"/>
                <w:b/>
              </w:rPr>
              <w:t xml:space="preserve">                  232</w:t>
            </w:r>
            <w:r w:rsidR="001D3A72">
              <w:rPr>
                <w:rFonts w:ascii="Arial" w:hAnsi="Arial" w:cs="Arial"/>
                <w:b/>
              </w:rPr>
              <w:t>/2021</w:t>
            </w:r>
          </w:p>
        </w:tc>
        <w:tc>
          <w:tcPr>
            <w:tcW w:w="5269" w:type="dxa"/>
          </w:tcPr>
          <w:p w:rsidR="001D3A72" w:rsidRPr="0084409B" w:rsidRDefault="001F70B3" w:rsidP="00375C01">
            <w:pPr>
              <w:pStyle w:val="NormalWeb"/>
              <w:jc w:val="both"/>
              <w:rPr>
                <w:rFonts w:ascii="Arial" w:hAnsi="Arial" w:cs="Arial"/>
                <w:sz w:val="24"/>
                <w:szCs w:val="24"/>
              </w:rPr>
            </w:pPr>
            <w:r>
              <w:rPr>
                <w:rFonts w:ascii="Arial" w:hAnsi="Arial" w:cs="Arial"/>
                <w:sz w:val="24"/>
                <w:szCs w:val="24"/>
              </w:rPr>
              <w:t xml:space="preserve">    </w:t>
            </w:r>
            <w:r w:rsidR="0084409B" w:rsidRPr="0084409B">
              <w:rPr>
                <w:rFonts w:ascii="Arial" w:hAnsi="Arial" w:cs="Arial"/>
                <w:sz w:val="24"/>
                <w:szCs w:val="24"/>
              </w:rPr>
              <w:t>Indica-se ao Secretário de Obras em caráter de urgência, que seja feito serviços de manutenção na estrada da linha 90, próximo a kapa 80 do Municipio de Chupinguaia.</w:t>
            </w:r>
          </w:p>
        </w:tc>
        <w:tc>
          <w:tcPr>
            <w:tcW w:w="2268" w:type="dxa"/>
          </w:tcPr>
          <w:p w:rsidR="001D3A72" w:rsidRDefault="001D3A72" w:rsidP="00375C01">
            <w:pPr>
              <w:rPr>
                <w:rFonts w:ascii="Arial" w:hAnsi="Arial" w:cs="Arial"/>
                <w:b/>
                <w:sz w:val="24"/>
                <w:szCs w:val="24"/>
              </w:rPr>
            </w:pPr>
          </w:p>
          <w:p w:rsidR="002155DE" w:rsidRPr="00A32778" w:rsidRDefault="001D3A72" w:rsidP="002155DE">
            <w:pPr>
              <w:rPr>
                <w:rFonts w:ascii="Arial" w:hAnsi="Arial" w:cs="Arial"/>
                <w:b/>
              </w:rPr>
            </w:pPr>
            <w:r>
              <w:rPr>
                <w:rFonts w:ascii="Arial" w:hAnsi="Arial" w:cs="Arial"/>
                <w:b/>
                <w:sz w:val="24"/>
                <w:szCs w:val="24"/>
              </w:rPr>
              <w:t xml:space="preserve">Ver: </w:t>
            </w:r>
            <w:r w:rsidR="0084409B">
              <w:rPr>
                <w:rFonts w:ascii="Arial" w:hAnsi="Arial" w:cs="Arial"/>
                <w:b/>
                <w:sz w:val="24"/>
                <w:szCs w:val="24"/>
              </w:rPr>
              <w:t>Maria</w:t>
            </w:r>
          </w:p>
          <w:p w:rsidR="001D3A72" w:rsidRPr="00A32778" w:rsidRDefault="001D3A72" w:rsidP="00375C01">
            <w:pPr>
              <w:rPr>
                <w:rFonts w:ascii="Arial" w:hAnsi="Arial" w:cs="Arial"/>
                <w:b/>
              </w:rPr>
            </w:pPr>
          </w:p>
        </w:tc>
      </w:tr>
      <w:tr w:rsidR="001F70B3" w:rsidRPr="00A32778" w:rsidTr="00375C01">
        <w:trPr>
          <w:trHeight w:val="1765"/>
        </w:trPr>
        <w:tc>
          <w:tcPr>
            <w:tcW w:w="2636" w:type="dxa"/>
          </w:tcPr>
          <w:p w:rsidR="001F70B3" w:rsidRDefault="001F70B3" w:rsidP="00375C01">
            <w:pPr>
              <w:rPr>
                <w:rFonts w:ascii="Arial" w:hAnsi="Arial" w:cs="Arial"/>
                <w:b/>
              </w:rPr>
            </w:pPr>
          </w:p>
          <w:p w:rsidR="001F70B3" w:rsidRDefault="001F70B3" w:rsidP="00375C01">
            <w:pPr>
              <w:rPr>
                <w:rFonts w:ascii="Arial" w:hAnsi="Arial" w:cs="Arial"/>
                <w:b/>
              </w:rPr>
            </w:pPr>
            <w:r>
              <w:rPr>
                <w:rFonts w:ascii="Arial" w:hAnsi="Arial" w:cs="Arial"/>
                <w:b/>
              </w:rPr>
              <w:t xml:space="preserve">                  233/2021</w:t>
            </w:r>
          </w:p>
        </w:tc>
        <w:tc>
          <w:tcPr>
            <w:tcW w:w="5269" w:type="dxa"/>
          </w:tcPr>
          <w:p w:rsidR="001F70B3" w:rsidRPr="001F70B3" w:rsidRDefault="001F70B3" w:rsidP="00375C01">
            <w:pPr>
              <w:pStyle w:val="NormalWeb"/>
              <w:jc w:val="both"/>
              <w:rPr>
                <w:rFonts w:ascii="Arial" w:hAnsi="Arial" w:cs="Arial"/>
                <w:sz w:val="24"/>
                <w:szCs w:val="24"/>
              </w:rPr>
            </w:pPr>
            <w:r w:rsidRPr="001F70B3">
              <w:rPr>
                <w:rFonts w:ascii="Arial" w:hAnsi="Arial" w:cs="Arial"/>
                <w:sz w:val="24"/>
                <w:szCs w:val="24"/>
              </w:rPr>
              <w:t xml:space="preserve">    Indica-se ao Secretário de </w:t>
            </w:r>
            <w:proofErr w:type="gramStart"/>
            <w:r w:rsidRPr="001F70B3">
              <w:rPr>
                <w:rFonts w:ascii="Arial" w:hAnsi="Arial" w:cs="Arial"/>
                <w:sz w:val="24"/>
                <w:szCs w:val="24"/>
              </w:rPr>
              <w:t>Saúde,</w:t>
            </w:r>
            <w:proofErr w:type="gramEnd"/>
            <w:r w:rsidRPr="001F70B3">
              <w:rPr>
                <w:rFonts w:ascii="Arial" w:hAnsi="Arial" w:cs="Arial"/>
                <w:sz w:val="24"/>
                <w:szCs w:val="24"/>
              </w:rPr>
              <w:t>que seja providênciado 01 mesa, 01 armário, 02 cadeiras e 01 caneta de alta e baixa rotação para a sala Odontológica da UBS Salete Cordeiro do Distrito do Guaporé.</w:t>
            </w:r>
          </w:p>
        </w:tc>
        <w:tc>
          <w:tcPr>
            <w:tcW w:w="2268" w:type="dxa"/>
          </w:tcPr>
          <w:p w:rsidR="001F70B3" w:rsidRDefault="001F70B3" w:rsidP="00375C01">
            <w:pPr>
              <w:rPr>
                <w:rFonts w:ascii="Arial" w:hAnsi="Arial" w:cs="Arial"/>
                <w:b/>
              </w:rPr>
            </w:pPr>
          </w:p>
          <w:p w:rsidR="001F70B3" w:rsidRPr="001F70B3" w:rsidRDefault="001F70B3" w:rsidP="00375C01">
            <w:pPr>
              <w:rPr>
                <w:rFonts w:ascii="Arial" w:hAnsi="Arial" w:cs="Arial"/>
                <w:b/>
                <w:sz w:val="24"/>
                <w:szCs w:val="24"/>
              </w:rPr>
            </w:pPr>
            <w:r w:rsidRPr="001F70B3">
              <w:rPr>
                <w:rFonts w:ascii="Arial" w:hAnsi="Arial" w:cs="Arial"/>
                <w:b/>
                <w:sz w:val="24"/>
                <w:szCs w:val="24"/>
              </w:rPr>
              <w:t>Ver: Maria</w:t>
            </w:r>
          </w:p>
        </w:tc>
      </w:tr>
    </w:tbl>
    <w:p w:rsidR="001D3A72" w:rsidRPr="00A32778" w:rsidRDefault="001F70B3" w:rsidP="001D3A72">
      <w:pPr>
        <w:rPr>
          <w:rFonts w:ascii="Arial" w:hAnsi="Arial" w:cs="Arial"/>
        </w:rPr>
      </w:pPr>
      <w:r>
        <w:rPr>
          <w:rFonts w:ascii="Arial" w:hAnsi="Arial" w:cs="Arial"/>
        </w:rPr>
        <w:t>I</w:t>
      </w:r>
    </w:p>
    <w:p w:rsidR="001D3A72" w:rsidRPr="00A32778" w:rsidRDefault="001D3A72" w:rsidP="001D3A72">
      <w:pPr>
        <w:rPr>
          <w:rFonts w:ascii="Arial" w:hAnsi="Arial" w:cs="Arial"/>
        </w:rPr>
      </w:pPr>
    </w:p>
    <w:p w:rsidR="004A1519" w:rsidRDefault="004A1519"/>
    <w:sectPr w:rsidR="004A1519" w:rsidSect="009309BB">
      <w:pgSz w:w="11906" w:h="16838"/>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D3A72"/>
    <w:rsid w:val="000329DE"/>
    <w:rsid w:val="001600A3"/>
    <w:rsid w:val="001C50C9"/>
    <w:rsid w:val="001D3A72"/>
    <w:rsid w:val="001F70B3"/>
    <w:rsid w:val="002155DE"/>
    <w:rsid w:val="0030655D"/>
    <w:rsid w:val="003F7673"/>
    <w:rsid w:val="00424E76"/>
    <w:rsid w:val="004A1519"/>
    <w:rsid w:val="004D42DE"/>
    <w:rsid w:val="004F3177"/>
    <w:rsid w:val="005308B9"/>
    <w:rsid w:val="00536AA9"/>
    <w:rsid w:val="00547EFF"/>
    <w:rsid w:val="005D7CF4"/>
    <w:rsid w:val="005E29F6"/>
    <w:rsid w:val="005F4CB4"/>
    <w:rsid w:val="00657F6A"/>
    <w:rsid w:val="006B10FF"/>
    <w:rsid w:val="0084409B"/>
    <w:rsid w:val="00856697"/>
    <w:rsid w:val="008C393C"/>
    <w:rsid w:val="008E1E08"/>
    <w:rsid w:val="00975D09"/>
    <w:rsid w:val="009E1233"/>
    <w:rsid w:val="00AA6FAD"/>
    <w:rsid w:val="00B961B3"/>
    <w:rsid w:val="00C61794"/>
    <w:rsid w:val="00C66C3B"/>
    <w:rsid w:val="00CF4BB9"/>
    <w:rsid w:val="00D1122E"/>
    <w:rsid w:val="00DA64EB"/>
    <w:rsid w:val="00DB7B82"/>
    <w:rsid w:val="00E84E8C"/>
    <w:rsid w:val="00EF69B0"/>
    <w:rsid w:val="00F21042"/>
    <w:rsid w:val="00F828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A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D3A72"/>
    <w:pPr>
      <w:keepNext/>
      <w:jc w:val="center"/>
      <w:outlineLvl w:val="0"/>
    </w:pPr>
    <w:rPr>
      <w:rFonts w:ascii="Arial" w:hAnsi="Arial" w:cs="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D3A72"/>
    <w:rPr>
      <w:rFonts w:ascii="Arial" w:eastAsia="Times New Roman" w:hAnsi="Arial" w:cs="Arial"/>
      <w:sz w:val="28"/>
      <w:szCs w:val="24"/>
      <w:lang w:eastAsia="pt-BR"/>
    </w:rPr>
  </w:style>
  <w:style w:type="table" w:styleId="Tabelacomgrade">
    <w:name w:val="Table Grid"/>
    <w:basedOn w:val="Tabelanormal"/>
    <w:uiPriority w:val="39"/>
    <w:rsid w:val="001D3A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semiHidden/>
    <w:rsid w:val="001D3A72"/>
    <w:rPr>
      <w:sz w:val="28"/>
      <w:szCs w:val="20"/>
    </w:rPr>
  </w:style>
  <w:style w:type="character" w:customStyle="1" w:styleId="CorpodetextoChar">
    <w:name w:val="Corpo de texto Char"/>
    <w:basedOn w:val="Fontepargpadro"/>
    <w:link w:val="Corpodetexto"/>
    <w:semiHidden/>
    <w:rsid w:val="001D3A72"/>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1D3A72"/>
    <w:pPr>
      <w:spacing w:before="100" w:beforeAutospacing="1" w:after="100" w:afterAutospacing="1"/>
    </w:pPr>
  </w:style>
  <w:style w:type="paragraph" w:styleId="Textodebalo">
    <w:name w:val="Balloon Text"/>
    <w:basedOn w:val="Normal"/>
    <w:link w:val="TextodebaloChar"/>
    <w:uiPriority w:val="99"/>
    <w:semiHidden/>
    <w:unhideWhenUsed/>
    <w:rsid w:val="001D3A72"/>
    <w:rPr>
      <w:rFonts w:ascii="Tahoma" w:hAnsi="Tahoma" w:cs="Tahoma"/>
      <w:sz w:val="16"/>
      <w:szCs w:val="16"/>
    </w:rPr>
  </w:style>
  <w:style w:type="character" w:customStyle="1" w:styleId="TextodebaloChar">
    <w:name w:val="Texto de balão Char"/>
    <w:basedOn w:val="Fontepargpadro"/>
    <w:link w:val="Textodebalo"/>
    <w:uiPriority w:val="99"/>
    <w:semiHidden/>
    <w:rsid w:val="001D3A7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B473F-A791-4078-B2A8-07B544C2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739</Words>
  <Characters>3992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Câmara</cp:lastModifiedBy>
  <cp:revision>26</cp:revision>
  <dcterms:created xsi:type="dcterms:W3CDTF">2021-06-15T16:04:00Z</dcterms:created>
  <dcterms:modified xsi:type="dcterms:W3CDTF">2021-06-17T13:23:00Z</dcterms:modified>
</cp:coreProperties>
</file>