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244B5D" w14:paraId="663F2D1E" w14:textId="77777777" w:rsidTr="00047C54">
        <w:trPr>
          <w:cantSplit/>
          <w:trHeight w:val="1134"/>
        </w:trPr>
        <w:tc>
          <w:tcPr>
            <w:tcW w:w="1510" w:type="dxa"/>
            <w:vAlign w:val="center"/>
          </w:tcPr>
          <w:p w14:paraId="3FC2230E" w14:textId="77777777" w:rsidR="00244B5D" w:rsidRDefault="00244B5D" w:rsidP="00047C54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56A2FF82" wp14:editId="4630F36C">
                  <wp:extent cx="934720" cy="94869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15C7A6EE" w14:textId="77777777" w:rsidR="00244B5D" w:rsidRDefault="00244B5D" w:rsidP="00047C54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275BBFF2" w14:textId="77777777" w:rsidR="00244B5D" w:rsidRDefault="00244B5D" w:rsidP="00047C54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05DF6555" w14:textId="77777777" w:rsidR="00244B5D" w:rsidRPr="007A5D60" w:rsidRDefault="00244B5D" w:rsidP="00047C54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14:paraId="20B2BD6E" w14:textId="77777777" w:rsidR="00244B5D" w:rsidRDefault="00244B5D" w:rsidP="00244B5D"/>
    <w:p w14:paraId="0419DD29" w14:textId="77777777" w:rsidR="00244B5D" w:rsidRDefault="00244B5D" w:rsidP="00244B5D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6F462A36" w14:textId="322E30F1" w:rsidR="00244B5D" w:rsidRPr="00556EAB" w:rsidRDefault="00244B5D" w:rsidP="00244B5D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17ª (DÉCIMA SETIMA</w:t>
      </w:r>
      <w:r w:rsidRPr="00556EAB">
        <w:rPr>
          <w:b/>
          <w:sz w:val="24"/>
        </w:rPr>
        <w:t>) SESSÃO E</w:t>
      </w:r>
      <w:r>
        <w:rPr>
          <w:b/>
          <w:sz w:val="24"/>
        </w:rPr>
        <w:t>XTRAORDINÁRIA DA VIGÉSIMA SEXTA</w:t>
      </w:r>
      <w:r w:rsidRPr="00556EAB">
        <w:rPr>
          <w:b/>
          <w:sz w:val="24"/>
        </w:rPr>
        <w:t xml:space="preserve"> SESSÃO L</w:t>
      </w:r>
      <w:r>
        <w:rPr>
          <w:b/>
          <w:sz w:val="24"/>
        </w:rPr>
        <w:t>EGISLATIVA DA SÉTIMA LEGISLATU</w:t>
      </w:r>
      <w:r w:rsidRPr="00556EAB">
        <w:rPr>
          <w:b/>
          <w:sz w:val="24"/>
        </w:rPr>
        <w:t>RA DA CÂMARA DE VEREADORES DO MUNICÍPIO DE CHUPINGUAIA-RO.</w:t>
      </w:r>
    </w:p>
    <w:p w14:paraId="71CE3BEC" w14:textId="77777777" w:rsidR="00244B5D" w:rsidRDefault="00244B5D" w:rsidP="00244B5D">
      <w:pPr>
        <w:rPr>
          <w:rFonts w:ascii="Arial" w:hAnsi="Arial" w:cs="Arial"/>
          <w:b/>
        </w:rPr>
      </w:pPr>
    </w:p>
    <w:p w14:paraId="0FDDB291" w14:textId="77777777" w:rsidR="00244B5D" w:rsidRPr="00556EAB" w:rsidRDefault="00244B5D" w:rsidP="00244B5D">
      <w:pPr>
        <w:rPr>
          <w:rFonts w:ascii="Arial" w:hAnsi="Arial" w:cs="Arial"/>
          <w:b/>
        </w:rPr>
      </w:pPr>
    </w:p>
    <w:p w14:paraId="47181275" w14:textId="77777777" w:rsidR="00244B5D" w:rsidRPr="0091152D" w:rsidRDefault="00244B5D" w:rsidP="00244B5D">
      <w:pPr>
        <w:rPr>
          <w:rFonts w:ascii="Arial" w:hAnsi="Arial" w:cs="Arial"/>
        </w:rPr>
      </w:pPr>
    </w:p>
    <w:p w14:paraId="0188EBAC" w14:textId="77777777" w:rsidR="00244B5D" w:rsidRPr="0091152D" w:rsidRDefault="00244B5D" w:rsidP="00244B5D">
      <w:pPr>
        <w:rPr>
          <w:rFonts w:ascii="Arial" w:hAnsi="Arial" w:cs="Arial"/>
        </w:rPr>
      </w:pPr>
    </w:p>
    <w:p w14:paraId="7CC5DECD" w14:textId="77777777" w:rsidR="00244B5D" w:rsidRPr="0091152D" w:rsidRDefault="00244B5D" w:rsidP="00244B5D">
      <w:pPr>
        <w:jc w:val="both"/>
        <w:rPr>
          <w:rFonts w:ascii="Arial" w:hAnsi="Arial" w:cs="Arial"/>
        </w:rPr>
      </w:pPr>
    </w:p>
    <w:p w14:paraId="4E015CF4" w14:textId="77777777" w:rsidR="00244B5D" w:rsidRDefault="00244B5D" w:rsidP="00244B5D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2557D309" w14:textId="77777777" w:rsidR="00244B5D" w:rsidRDefault="00244B5D" w:rsidP="00244B5D"/>
    <w:p w14:paraId="3547C44E" w14:textId="77777777" w:rsidR="00244B5D" w:rsidRPr="00A56793" w:rsidRDefault="00244B5D" w:rsidP="00244B5D"/>
    <w:p w14:paraId="1D42BB7B" w14:textId="77777777" w:rsidR="00244B5D" w:rsidRPr="0091152D" w:rsidRDefault="00244B5D" w:rsidP="00244B5D">
      <w:pPr>
        <w:rPr>
          <w:rFonts w:ascii="Arial" w:hAnsi="Arial" w:cs="Arial"/>
        </w:rPr>
      </w:pPr>
    </w:p>
    <w:p w14:paraId="241F1AAD" w14:textId="77777777" w:rsidR="00244B5D" w:rsidRPr="0091152D" w:rsidRDefault="00244B5D" w:rsidP="00244B5D">
      <w:pPr>
        <w:rPr>
          <w:rFonts w:ascii="Arial" w:hAnsi="Arial" w:cs="Arial"/>
          <w:b/>
          <w:bCs/>
        </w:rPr>
      </w:pPr>
    </w:p>
    <w:p w14:paraId="584F3324" w14:textId="43B0FA22" w:rsidR="00244B5D" w:rsidRPr="0091152D" w:rsidRDefault="00244B5D" w:rsidP="00244B5D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              CHUPINGUAIA 2</w:t>
      </w:r>
      <w:r w:rsidR="00D27DF0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DE </w:t>
      </w:r>
      <w:proofErr w:type="gramStart"/>
      <w:r>
        <w:rPr>
          <w:rFonts w:ascii="Arial" w:hAnsi="Arial" w:cs="Arial"/>
          <w:b/>
          <w:bCs/>
        </w:rPr>
        <w:t>NOVEMBRO  DE</w:t>
      </w:r>
      <w:proofErr w:type="gramEnd"/>
      <w:r>
        <w:rPr>
          <w:rFonts w:ascii="Arial" w:hAnsi="Arial" w:cs="Arial"/>
          <w:b/>
          <w:bCs/>
        </w:rPr>
        <w:t xml:space="preserve"> 2022</w:t>
      </w:r>
    </w:p>
    <w:p w14:paraId="7169D32D" w14:textId="77777777" w:rsidR="00244B5D" w:rsidRDefault="00244B5D" w:rsidP="00244B5D">
      <w:pPr>
        <w:rPr>
          <w:rFonts w:ascii="Arial" w:hAnsi="Arial" w:cs="Arial"/>
          <w:b/>
          <w:bCs/>
          <w:u w:val="single"/>
        </w:rPr>
      </w:pPr>
    </w:p>
    <w:p w14:paraId="03D76328" w14:textId="77777777" w:rsidR="00244B5D" w:rsidRPr="0091152D" w:rsidRDefault="00244B5D" w:rsidP="00244B5D">
      <w:pPr>
        <w:rPr>
          <w:rFonts w:ascii="Arial" w:hAnsi="Arial" w:cs="Arial"/>
          <w:b/>
          <w:bCs/>
          <w:u w:val="single"/>
        </w:rPr>
      </w:pPr>
    </w:p>
    <w:p w14:paraId="7903A81B" w14:textId="77777777" w:rsidR="00244B5D" w:rsidRPr="0091152D" w:rsidRDefault="00244B5D" w:rsidP="00244B5D">
      <w:pPr>
        <w:rPr>
          <w:rFonts w:ascii="Arial" w:hAnsi="Arial" w:cs="Arial"/>
          <w:b/>
          <w:bCs/>
          <w:u w:val="single"/>
        </w:rPr>
      </w:pPr>
    </w:p>
    <w:p w14:paraId="1C5504F4" w14:textId="3A1D2F1D" w:rsidR="00244B5D" w:rsidRPr="0091152D" w:rsidRDefault="00244B5D" w:rsidP="00244B5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09:00</w:t>
      </w:r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14:paraId="04ABC2E9" w14:textId="77777777" w:rsidR="00244B5D" w:rsidRPr="0091152D" w:rsidRDefault="00244B5D" w:rsidP="00244B5D">
      <w:pPr>
        <w:ind w:left="720"/>
        <w:rPr>
          <w:rFonts w:ascii="Arial" w:hAnsi="Arial" w:cs="Arial"/>
          <w:b/>
          <w:bCs/>
          <w:u w:val="single"/>
        </w:rPr>
      </w:pPr>
    </w:p>
    <w:p w14:paraId="4C6115F2" w14:textId="77777777" w:rsidR="00244B5D" w:rsidRPr="0091152D" w:rsidRDefault="00244B5D" w:rsidP="00244B5D">
      <w:pPr>
        <w:rPr>
          <w:rFonts w:ascii="Arial" w:hAnsi="Arial" w:cs="Arial"/>
          <w:b/>
          <w:bCs/>
          <w:u w:val="single"/>
        </w:rPr>
      </w:pPr>
    </w:p>
    <w:p w14:paraId="4393D2AF" w14:textId="77777777" w:rsidR="00244B5D" w:rsidRPr="0091152D" w:rsidRDefault="00244B5D" w:rsidP="00244B5D">
      <w:pPr>
        <w:jc w:val="both"/>
        <w:rPr>
          <w:rFonts w:ascii="Arial" w:hAnsi="Arial" w:cs="Arial"/>
        </w:rPr>
      </w:pPr>
    </w:p>
    <w:p w14:paraId="19066163" w14:textId="77777777" w:rsidR="00244B5D" w:rsidRPr="0091152D" w:rsidRDefault="00244B5D" w:rsidP="00244B5D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24D2D654" w14:textId="77777777" w:rsidR="00244B5D" w:rsidRPr="0091152D" w:rsidRDefault="00244B5D" w:rsidP="00244B5D">
      <w:pPr>
        <w:jc w:val="both"/>
        <w:rPr>
          <w:rFonts w:ascii="Arial" w:hAnsi="Arial" w:cs="Arial"/>
          <w:b/>
        </w:rPr>
      </w:pPr>
    </w:p>
    <w:p w14:paraId="4775134E" w14:textId="77777777" w:rsidR="00244B5D" w:rsidRDefault="00244B5D" w:rsidP="00244B5D">
      <w:pPr>
        <w:rPr>
          <w:rFonts w:ascii="Arial" w:hAnsi="Arial" w:cs="Arial"/>
        </w:rPr>
      </w:pPr>
    </w:p>
    <w:p w14:paraId="7172796A" w14:textId="77777777" w:rsidR="00244B5D" w:rsidRPr="0091152D" w:rsidRDefault="00244B5D" w:rsidP="00244B5D">
      <w:pPr>
        <w:rPr>
          <w:rFonts w:ascii="Arial" w:hAnsi="Arial" w:cs="Arial"/>
        </w:rPr>
      </w:pPr>
    </w:p>
    <w:p w14:paraId="4FA8CECB" w14:textId="77777777" w:rsidR="00244B5D" w:rsidRPr="009B582C" w:rsidRDefault="00244B5D" w:rsidP="00244B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1A12222E" w14:textId="77777777" w:rsidR="00244B5D" w:rsidRPr="0091152D" w:rsidRDefault="00244B5D" w:rsidP="00244B5D">
      <w:pPr>
        <w:pStyle w:val="Ttulo2"/>
        <w:jc w:val="both"/>
        <w:rPr>
          <w:sz w:val="24"/>
        </w:rPr>
      </w:pPr>
    </w:p>
    <w:p w14:paraId="44B60FC9" w14:textId="6EE16115" w:rsidR="00244B5D" w:rsidRPr="009B582C" w:rsidRDefault="00244B5D" w:rsidP="00244B5D">
      <w:pPr>
        <w:pStyle w:val="Ttulo2"/>
        <w:jc w:val="both"/>
        <w:rPr>
          <w:b/>
          <w:sz w:val="24"/>
        </w:rPr>
      </w:pPr>
      <w:r>
        <w:rPr>
          <w:sz w:val="24"/>
        </w:rPr>
        <w:t xml:space="preserve"> </w:t>
      </w:r>
      <w:r w:rsidRPr="0091152D">
        <w:rPr>
          <w:sz w:val="24"/>
        </w:rPr>
        <w:t xml:space="preserve"> </w:t>
      </w:r>
      <w:r w:rsidRPr="009B582C">
        <w:rPr>
          <w:b/>
          <w:sz w:val="24"/>
        </w:rPr>
        <w:t xml:space="preserve">LEITURA </w:t>
      </w:r>
      <w:r>
        <w:rPr>
          <w:b/>
          <w:sz w:val="24"/>
        </w:rPr>
        <w:t>DO PROJETO DE LEI Nº 2.786, 2.7</w:t>
      </w:r>
      <w:r w:rsidR="00525855">
        <w:rPr>
          <w:b/>
          <w:sz w:val="24"/>
        </w:rPr>
        <w:t>88,2.789</w:t>
      </w:r>
      <w:r>
        <w:rPr>
          <w:b/>
          <w:sz w:val="24"/>
        </w:rPr>
        <w:t>/2022.</w:t>
      </w:r>
    </w:p>
    <w:p w14:paraId="17885A07" w14:textId="77777777" w:rsidR="00244B5D" w:rsidRPr="009B582C" w:rsidRDefault="00244B5D" w:rsidP="00244B5D">
      <w:pPr>
        <w:rPr>
          <w:rFonts w:ascii="Arial" w:hAnsi="Arial" w:cs="Arial"/>
          <w:b/>
          <w:bCs/>
          <w:u w:val="single"/>
        </w:rPr>
      </w:pPr>
    </w:p>
    <w:p w14:paraId="64F2875F" w14:textId="77777777" w:rsidR="00244B5D" w:rsidRPr="009B582C" w:rsidRDefault="00244B5D" w:rsidP="00244B5D">
      <w:pPr>
        <w:rPr>
          <w:rFonts w:ascii="Arial" w:hAnsi="Arial" w:cs="Arial"/>
          <w:color w:val="000000"/>
        </w:rPr>
      </w:pPr>
    </w:p>
    <w:p w14:paraId="474036A1" w14:textId="77777777" w:rsidR="00244B5D" w:rsidRPr="009B582C" w:rsidRDefault="00244B5D" w:rsidP="00244B5D">
      <w:pPr>
        <w:rPr>
          <w:rFonts w:ascii="Arial" w:hAnsi="Arial" w:cs="Arial"/>
          <w:bCs/>
        </w:rPr>
      </w:pPr>
    </w:p>
    <w:p w14:paraId="057CA6A4" w14:textId="77777777" w:rsidR="00244B5D" w:rsidRPr="009B582C" w:rsidRDefault="00244B5D" w:rsidP="00244B5D">
      <w:pPr>
        <w:rPr>
          <w:rFonts w:ascii="Arial" w:hAnsi="Arial" w:cs="Arial"/>
          <w:bCs/>
        </w:rPr>
      </w:pPr>
    </w:p>
    <w:p w14:paraId="1A11A77D" w14:textId="77777777" w:rsidR="00244B5D" w:rsidRPr="009B582C" w:rsidRDefault="00244B5D" w:rsidP="00244B5D">
      <w:pPr>
        <w:rPr>
          <w:rFonts w:ascii="Arial" w:hAnsi="Arial" w:cs="Arial"/>
          <w:b/>
          <w:bCs/>
        </w:rPr>
      </w:pPr>
      <w:r w:rsidRPr="009B582C">
        <w:rPr>
          <w:rFonts w:ascii="Arial" w:hAnsi="Arial" w:cs="Arial"/>
          <w:b/>
          <w:bCs/>
        </w:rPr>
        <w:t xml:space="preserve">                                                          ORDEM DO DIA</w:t>
      </w:r>
    </w:p>
    <w:p w14:paraId="32532BF2" w14:textId="77777777" w:rsidR="00244B5D" w:rsidRPr="009B582C" w:rsidRDefault="00244B5D" w:rsidP="00244B5D">
      <w:pPr>
        <w:rPr>
          <w:rFonts w:ascii="Arial" w:hAnsi="Arial" w:cs="Arial"/>
          <w:b/>
          <w:bCs/>
        </w:rPr>
      </w:pPr>
    </w:p>
    <w:p w14:paraId="3BC9ABF8" w14:textId="77777777" w:rsidR="00244B5D" w:rsidRPr="009B582C" w:rsidRDefault="00244B5D" w:rsidP="00244B5D">
      <w:pPr>
        <w:rPr>
          <w:rFonts w:ascii="Arial" w:hAnsi="Arial" w:cs="Arial"/>
          <w:b/>
          <w:bCs/>
        </w:rPr>
      </w:pPr>
    </w:p>
    <w:p w14:paraId="42D726C1" w14:textId="40FF0B6F" w:rsidR="00244B5D" w:rsidRPr="009B582C" w:rsidRDefault="00244B5D" w:rsidP="00244B5D">
      <w:pPr>
        <w:pStyle w:val="Ttulo2"/>
        <w:jc w:val="both"/>
        <w:rPr>
          <w:b/>
          <w:bCs/>
          <w:sz w:val="24"/>
        </w:rPr>
      </w:pPr>
      <w:r w:rsidRPr="009B582C">
        <w:rPr>
          <w:b/>
          <w:bCs/>
          <w:sz w:val="24"/>
        </w:rPr>
        <w:t>DISCUSSÃO E VOTAÇÃO DOS PROJETOS DE LEI Nº: 2.7</w:t>
      </w:r>
      <w:r w:rsidR="00525855">
        <w:rPr>
          <w:b/>
          <w:bCs/>
          <w:sz w:val="24"/>
        </w:rPr>
        <w:t>86</w:t>
      </w:r>
      <w:r>
        <w:rPr>
          <w:b/>
          <w:bCs/>
          <w:sz w:val="24"/>
        </w:rPr>
        <w:t>,2.7</w:t>
      </w:r>
      <w:r w:rsidR="00525855">
        <w:rPr>
          <w:b/>
          <w:bCs/>
          <w:sz w:val="24"/>
        </w:rPr>
        <w:t>88,2.789</w:t>
      </w:r>
      <w:r w:rsidRPr="009B582C">
        <w:rPr>
          <w:b/>
          <w:sz w:val="24"/>
        </w:rPr>
        <w:t>2022.</w:t>
      </w:r>
    </w:p>
    <w:p w14:paraId="52F695E6" w14:textId="77777777" w:rsidR="00244B5D" w:rsidRPr="00FA6E04" w:rsidRDefault="00244B5D" w:rsidP="00244B5D"/>
    <w:p w14:paraId="58E185F3" w14:textId="77777777" w:rsidR="00244B5D" w:rsidRPr="009B582C" w:rsidRDefault="00244B5D" w:rsidP="00244B5D">
      <w:pPr>
        <w:pStyle w:val="Ttulo2"/>
        <w:jc w:val="both"/>
        <w:rPr>
          <w:bCs/>
          <w:sz w:val="24"/>
        </w:rPr>
      </w:pPr>
    </w:p>
    <w:p w14:paraId="5EDC9C9C" w14:textId="77777777" w:rsidR="00244B5D" w:rsidRPr="009B582C" w:rsidRDefault="00244B5D" w:rsidP="00244B5D">
      <w:pPr>
        <w:rPr>
          <w:rFonts w:ascii="Arial" w:hAnsi="Arial" w:cs="Arial"/>
          <w:bCs/>
        </w:rPr>
      </w:pPr>
    </w:p>
    <w:p w14:paraId="5070E4A3" w14:textId="77777777" w:rsidR="00244B5D" w:rsidRDefault="00244B5D" w:rsidP="00244B5D">
      <w:pPr>
        <w:rPr>
          <w:rFonts w:ascii="Arial" w:hAnsi="Arial" w:cs="Arial"/>
          <w:bCs/>
          <w:sz w:val="28"/>
          <w:szCs w:val="28"/>
        </w:rPr>
      </w:pPr>
    </w:p>
    <w:p w14:paraId="1600247F" w14:textId="77777777" w:rsidR="00244B5D" w:rsidRDefault="00244B5D" w:rsidP="00244B5D">
      <w:pPr>
        <w:rPr>
          <w:rFonts w:ascii="Arial" w:hAnsi="Arial" w:cs="Arial"/>
          <w:bCs/>
          <w:sz w:val="28"/>
          <w:szCs w:val="28"/>
        </w:rPr>
      </w:pPr>
    </w:p>
    <w:p w14:paraId="1E84E977" w14:textId="77777777" w:rsidR="00244B5D" w:rsidRDefault="00244B5D" w:rsidP="00244B5D">
      <w:pPr>
        <w:rPr>
          <w:rFonts w:ascii="Arial" w:hAnsi="Arial" w:cs="Arial"/>
          <w:bCs/>
          <w:sz w:val="28"/>
          <w:szCs w:val="28"/>
        </w:rPr>
      </w:pPr>
    </w:p>
    <w:p w14:paraId="6BFD3F16" w14:textId="77777777" w:rsidR="00244B5D" w:rsidRDefault="00244B5D" w:rsidP="00244B5D">
      <w:pPr>
        <w:rPr>
          <w:rFonts w:ascii="Arial" w:hAnsi="Arial" w:cs="Arial"/>
          <w:bCs/>
          <w:sz w:val="28"/>
          <w:szCs w:val="28"/>
        </w:rPr>
      </w:pPr>
    </w:p>
    <w:p w14:paraId="6D6A2C6B" w14:textId="77777777" w:rsidR="00244B5D" w:rsidRDefault="00244B5D" w:rsidP="00244B5D">
      <w:pPr>
        <w:rPr>
          <w:rFonts w:ascii="Arial" w:hAnsi="Arial" w:cs="Arial"/>
          <w:bCs/>
          <w:sz w:val="28"/>
          <w:szCs w:val="28"/>
        </w:rPr>
      </w:pPr>
    </w:p>
    <w:p w14:paraId="1D3707C6" w14:textId="77777777" w:rsidR="00244B5D" w:rsidRDefault="00244B5D" w:rsidP="00244B5D">
      <w:pPr>
        <w:rPr>
          <w:rFonts w:ascii="Arial" w:hAnsi="Arial" w:cs="Arial"/>
          <w:bCs/>
          <w:sz w:val="28"/>
          <w:szCs w:val="28"/>
        </w:rPr>
      </w:pPr>
    </w:p>
    <w:p w14:paraId="6331F6FE" w14:textId="77777777" w:rsidR="00244B5D" w:rsidRDefault="00244B5D" w:rsidP="00244B5D">
      <w:pPr>
        <w:rPr>
          <w:rFonts w:ascii="Arial" w:hAnsi="Arial" w:cs="Arial"/>
          <w:bCs/>
          <w:sz w:val="28"/>
          <w:szCs w:val="28"/>
        </w:rPr>
      </w:pPr>
    </w:p>
    <w:p w14:paraId="0EDD53BB" w14:textId="77777777" w:rsidR="00244B5D" w:rsidRPr="005D0B69" w:rsidRDefault="00244B5D" w:rsidP="00244B5D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71"/>
        <w:gridCol w:w="5499"/>
        <w:gridCol w:w="2026"/>
      </w:tblGrid>
      <w:tr w:rsidR="00244B5D" w:rsidRPr="006455B8" w14:paraId="1B3F9E59" w14:textId="77777777" w:rsidTr="00047C54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E1DE29" w14:textId="77777777" w:rsidR="00244B5D" w:rsidRPr="0091152D" w:rsidRDefault="00244B5D" w:rsidP="00047C54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0314B1B3" w14:textId="5A9EADD0" w:rsidR="00244B5D" w:rsidRPr="0091152D" w:rsidRDefault="00244B5D" w:rsidP="00047C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r w:rsidR="0052585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14:paraId="4BF1DB98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18823F93" w14:textId="77777777" w:rsidR="00244B5D" w:rsidRPr="00C47948" w:rsidRDefault="00244B5D" w:rsidP="00047C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CD9D5A" w14:textId="77777777" w:rsidR="00244B5D" w:rsidRPr="008A34E1" w:rsidRDefault="00244B5D" w:rsidP="00047C54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14:paraId="061A7352" w14:textId="77777777" w:rsidR="00244B5D" w:rsidRPr="008A34E1" w:rsidRDefault="00244B5D" w:rsidP="00047C54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3FC6BA4D" w14:textId="77777777" w:rsidR="00244B5D" w:rsidRPr="008A34E1" w:rsidRDefault="00244B5D" w:rsidP="00047C54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45E5E793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F1D6CF" w14:textId="77777777" w:rsidR="00244B5D" w:rsidRPr="0091152D" w:rsidRDefault="00244B5D" w:rsidP="00047C54">
            <w:pPr>
              <w:pStyle w:val="Ttulo3"/>
              <w:rPr>
                <w:rFonts w:ascii="Arial" w:hAnsi="Arial" w:cs="Arial"/>
              </w:rPr>
            </w:pPr>
          </w:p>
          <w:p w14:paraId="1BCA85F6" w14:textId="77777777" w:rsidR="00244B5D" w:rsidRPr="0091152D" w:rsidRDefault="00244B5D" w:rsidP="00047C54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43820223" w14:textId="70B4CA54" w:rsidR="00244B5D" w:rsidRPr="0091152D" w:rsidRDefault="00244B5D" w:rsidP="00047C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525855">
              <w:rPr>
                <w:rFonts w:ascii="Arial" w:hAnsi="Arial" w:cs="Arial"/>
                <w:b/>
              </w:rPr>
              <w:t>2</w:t>
            </w:r>
            <w:r w:rsidR="00D27DF0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/1</w:t>
            </w:r>
            <w:r w:rsidR="0052585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/2022</w:t>
            </w:r>
          </w:p>
          <w:p w14:paraId="6D98D566" w14:textId="77777777" w:rsidR="00244B5D" w:rsidRPr="0091152D" w:rsidRDefault="00244B5D" w:rsidP="00047C54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244B5D" w:rsidRPr="00607456" w14:paraId="383A51EA" w14:textId="77777777" w:rsidTr="00047C54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2AA6C35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063015" w14:textId="77777777" w:rsidR="00244B5D" w:rsidRDefault="00244B5D" w:rsidP="00047C54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14:paraId="7B6F4ECC" w14:textId="77777777" w:rsidR="00244B5D" w:rsidRPr="0091152D" w:rsidRDefault="00244B5D" w:rsidP="00047C54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2ED8A6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244B5D" w:rsidRPr="00607456" w14:paraId="38BADCFE" w14:textId="77777777" w:rsidTr="00047C54">
        <w:trPr>
          <w:trHeight w:val="183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065505B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14:paraId="39C87E70" w14:textId="552D654C" w:rsidR="00244B5D" w:rsidRPr="0091152D" w:rsidRDefault="00244B5D" w:rsidP="00047C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</w:t>
            </w:r>
            <w:r w:rsidR="00525855">
              <w:rPr>
                <w:rFonts w:ascii="Arial" w:hAnsi="Arial" w:cs="Arial"/>
                <w:b/>
              </w:rPr>
              <w:t>86</w:t>
            </w:r>
            <w:r>
              <w:rPr>
                <w:rFonts w:ascii="Arial" w:hAnsi="Arial" w:cs="Arial"/>
                <w:b/>
              </w:rPr>
              <w:t>/2022</w:t>
            </w:r>
          </w:p>
          <w:p w14:paraId="5BA75E2F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D52690" w14:textId="1A538AA8" w:rsidR="00244B5D" w:rsidRPr="00C67C68" w:rsidRDefault="00525855" w:rsidP="00047C54">
            <w:pPr>
              <w:widowControl w:val="0"/>
              <w:tabs>
                <w:tab w:val="left" w:pos="3374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 xml:space="preserve">Altera -se o Anexo V, da Lei Nº 1942 de 23 de Fevereiro de 2017, alterada pela </w:t>
            </w:r>
            <w:proofErr w:type="gramStart"/>
            <w:r>
              <w:rPr>
                <w:rFonts w:ascii="Arial" w:hAnsi="Arial" w:cs="Arial"/>
                <w:b/>
                <w:iCs/>
                <w:color w:val="000000"/>
              </w:rPr>
              <w:t>Lei  nº</w:t>
            </w:r>
            <w:proofErr w:type="gramEnd"/>
            <w:r>
              <w:rPr>
                <w:rFonts w:ascii="Arial" w:hAnsi="Arial" w:cs="Arial"/>
                <w:b/>
                <w:iCs/>
                <w:color w:val="000000"/>
              </w:rPr>
              <w:t xml:space="preserve"> 456/2005.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23534F6" w14:textId="77777777" w:rsidR="00244B5D" w:rsidRDefault="00244B5D" w:rsidP="00047C5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14:paraId="1E3D8242" w14:textId="77777777" w:rsidR="00244B5D" w:rsidRPr="0020658E" w:rsidRDefault="00244B5D" w:rsidP="00047C5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244B5D" w:rsidRPr="00607456" w14:paraId="0081D93C" w14:textId="77777777" w:rsidTr="00047C54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BCCCE5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14:paraId="2D0D581E" w14:textId="6F639692" w:rsidR="00244B5D" w:rsidRPr="0091152D" w:rsidRDefault="00244B5D" w:rsidP="00047C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</w:t>
            </w:r>
            <w:r w:rsidR="00525855">
              <w:rPr>
                <w:rFonts w:ascii="Arial" w:hAnsi="Arial" w:cs="Arial"/>
                <w:b/>
              </w:rPr>
              <w:t>88</w:t>
            </w:r>
            <w:r>
              <w:rPr>
                <w:rFonts w:ascii="Arial" w:hAnsi="Arial" w:cs="Arial"/>
                <w:b/>
              </w:rPr>
              <w:t>/2022</w:t>
            </w:r>
          </w:p>
          <w:p w14:paraId="73FA322A" w14:textId="77777777" w:rsidR="00244B5D" w:rsidRPr="0091152D" w:rsidRDefault="00244B5D" w:rsidP="00047C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636918" w14:textId="27C9F2A8" w:rsidR="00244B5D" w:rsidRDefault="00525855" w:rsidP="00047C54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 xml:space="preserve">Institui o Plano Municipal de Saneamento Básico destinado a gestão dos serviços públicos municipais de saneamento </w:t>
            </w:r>
            <w:proofErr w:type="gramStart"/>
            <w:r>
              <w:rPr>
                <w:rFonts w:ascii="Arial" w:hAnsi="Arial" w:cs="Arial"/>
                <w:b/>
                <w:iCs/>
                <w:color w:val="000000"/>
              </w:rPr>
              <w:t>básico .</w:t>
            </w:r>
            <w:proofErr w:type="gramEnd"/>
            <w:r>
              <w:rPr>
                <w:rFonts w:ascii="Arial" w:hAnsi="Arial" w:cs="Arial"/>
                <w:b/>
                <w:iCs/>
                <w:color w:val="000000"/>
              </w:rPr>
              <w:t xml:space="preserve"> A saber</w:t>
            </w:r>
            <w:r w:rsidR="007919D7">
              <w:rPr>
                <w:rFonts w:ascii="Arial" w:hAnsi="Arial" w:cs="Arial"/>
                <w:b/>
                <w:iCs/>
                <w:color w:val="000000"/>
              </w:rPr>
              <w:t xml:space="preserve"> Abastecimento de água, esgotamento </w:t>
            </w:r>
            <w:proofErr w:type="gramStart"/>
            <w:r w:rsidR="007919D7">
              <w:rPr>
                <w:rFonts w:ascii="Arial" w:hAnsi="Arial" w:cs="Arial"/>
                <w:b/>
                <w:iCs/>
                <w:color w:val="000000"/>
              </w:rPr>
              <w:t>sanitários ,limpeza</w:t>
            </w:r>
            <w:proofErr w:type="gramEnd"/>
            <w:r w:rsidR="007919D7">
              <w:rPr>
                <w:rFonts w:ascii="Arial" w:hAnsi="Arial" w:cs="Arial"/>
                <w:b/>
                <w:iCs/>
                <w:color w:val="000000"/>
              </w:rPr>
              <w:t xml:space="preserve"> urbana, manejo de resíduos sólidos, drenagem urbana e manejos das águas pluviais em todo o território do Município de Chupinguaia.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C3B707" w14:textId="77777777" w:rsidR="00244B5D" w:rsidRDefault="00244B5D" w:rsidP="00047C5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14:paraId="4F51644E" w14:textId="3096EE4C" w:rsidR="00244B5D" w:rsidRPr="007919D7" w:rsidRDefault="007919D7" w:rsidP="007919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Executivo</w:t>
            </w:r>
          </w:p>
        </w:tc>
      </w:tr>
      <w:tr w:rsidR="00525855" w:rsidRPr="00607456" w14:paraId="756001B0" w14:textId="77777777" w:rsidTr="00047C54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52F2FF0" w14:textId="77777777" w:rsidR="00525855" w:rsidRPr="0091152D" w:rsidRDefault="00525855" w:rsidP="0052585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14:paraId="64BE74A8" w14:textId="4F776A1A" w:rsidR="00525855" w:rsidRPr="0091152D" w:rsidRDefault="00525855" w:rsidP="005258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2.789/2022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98E41B8" w14:textId="62EE0EFA" w:rsidR="00525855" w:rsidRDefault="007919D7" w:rsidP="00047C54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 xml:space="preserve"> </w:t>
            </w:r>
            <w:r w:rsidR="007C27CD">
              <w:rPr>
                <w:rFonts w:ascii="Arial" w:hAnsi="Arial" w:cs="Arial"/>
                <w:b/>
                <w:iCs/>
                <w:color w:val="000000"/>
              </w:rPr>
              <w:t>Abre no orçamento vigente crédito especial por anulação de dotação no valor de R$ 26.802,46.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93EE561" w14:textId="77777777" w:rsidR="007C27CD" w:rsidRDefault="007C27CD" w:rsidP="007C27CD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14:paraId="617C373D" w14:textId="7CF2A502" w:rsidR="00525855" w:rsidRPr="0020658E" w:rsidRDefault="007C27CD" w:rsidP="007C27CD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Executivo</w:t>
            </w:r>
          </w:p>
        </w:tc>
      </w:tr>
    </w:tbl>
    <w:p w14:paraId="10777E8F" w14:textId="77777777" w:rsidR="00244B5D" w:rsidRDefault="00244B5D" w:rsidP="00244B5D"/>
    <w:p w14:paraId="533EEA6C" w14:textId="77777777" w:rsidR="00244B5D" w:rsidRDefault="00244B5D" w:rsidP="00244B5D"/>
    <w:p w14:paraId="2FB41899" w14:textId="77777777" w:rsidR="00244B5D" w:rsidRDefault="00244B5D" w:rsidP="00244B5D"/>
    <w:p w14:paraId="2B208232" w14:textId="77777777" w:rsidR="00244B5D" w:rsidRDefault="00244B5D" w:rsidP="00244B5D"/>
    <w:p w14:paraId="192F7F20" w14:textId="77777777" w:rsidR="00244B5D" w:rsidRDefault="00244B5D" w:rsidP="00244B5D"/>
    <w:p w14:paraId="4E2CA2A0" w14:textId="77777777" w:rsidR="00244B5D" w:rsidRDefault="00244B5D" w:rsidP="00244B5D"/>
    <w:p w14:paraId="2167B037" w14:textId="77777777" w:rsidR="00244B5D" w:rsidRDefault="00244B5D" w:rsidP="00244B5D"/>
    <w:p w14:paraId="21DFEA86" w14:textId="77777777" w:rsidR="00244B5D" w:rsidRDefault="00244B5D" w:rsidP="00244B5D"/>
    <w:p w14:paraId="2634E787" w14:textId="77777777" w:rsidR="00244B5D" w:rsidRDefault="00244B5D" w:rsidP="00244B5D"/>
    <w:p w14:paraId="6F063AFB" w14:textId="77777777" w:rsidR="00520476" w:rsidRDefault="00520476"/>
    <w:sectPr w:rsidR="00520476" w:rsidSect="00342AC6">
      <w:pgSz w:w="11906" w:h="16838"/>
      <w:pgMar w:top="567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5D"/>
    <w:rsid w:val="00244B5D"/>
    <w:rsid w:val="00520476"/>
    <w:rsid w:val="00525855"/>
    <w:rsid w:val="007919D7"/>
    <w:rsid w:val="007C27CD"/>
    <w:rsid w:val="00884695"/>
    <w:rsid w:val="00D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FC87"/>
  <w15:chartTrackingRefBased/>
  <w15:docId w15:val="{3E593A01-75D7-46BC-AB35-018961E4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4B5D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244B5D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244B5D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244B5D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4B5D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44B5D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44B5D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244B5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244B5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44B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4B5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44B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44B5D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44B5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Câmara Municipal Chupinguaia</cp:lastModifiedBy>
  <cp:revision>2</cp:revision>
  <cp:lastPrinted>2022-11-23T16:32:00Z</cp:lastPrinted>
  <dcterms:created xsi:type="dcterms:W3CDTF">2023-01-03T16:07:00Z</dcterms:created>
  <dcterms:modified xsi:type="dcterms:W3CDTF">2023-01-03T16:07:00Z</dcterms:modified>
</cp:coreProperties>
</file>