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FA3B95" w:rsidTr="00F312C5">
        <w:trPr>
          <w:cantSplit/>
          <w:trHeight w:val="1134"/>
        </w:trPr>
        <w:tc>
          <w:tcPr>
            <w:tcW w:w="1510" w:type="dxa"/>
            <w:vAlign w:val="center"/>
          </w:tcPr>
          <w:p w:rsidR="00FA3B95" w:rsidRDefault="00FA3B95" w:rsidP="00F312C5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FA3B95" w:rsidRDefault="00FA3B95" w:rsidP="00F312C5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FA3B95" w:rsidRDefault="00FA3B95" w:rsidP="00F312C5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FA3B95" w:rsidRDefault="00FA3B95" w:rsidP="00F312C5">
            <w:pPr>
              <w:pStyle w:val="Cabealho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FA3B95" w:rsidRDefault="00FA3B95" w:rsidP="00FA3B95"/>
    <w:p w:rsidR="00FA3B95" w:rsidRDefault="00FA3B95" w:rsidP="00FA3B95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FA3B95" w:rsidRPr="00556EAB" w:rsidRDefault="00FA3B95" w:rsidP="00FA3B95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2ª (SEGUND</w:t>
      </w:r>
      <w:r w:rsidRPr="00556EAB">
        <w:rPr>
          <w:b/>
          <w:sz w:val="24"/>
        </w:rPr>
        <w:t>A) SESSÃO E</w:t>
      </w:r>
      <w:r>
        <w:rPr>
          <w:b/>
          <w:sz w:val="24"/>
        </w:rPr>
        <w:t>XTRAORDINÁRIA DA VIGÉSIMA SEXTA</w:t>
      </w:r>
      <w:r w:rsidRPr="00556EAB">
        <w:rPr>
          <w:b/>
          <w:sz w:val="24"/>
        </w:rPr>
        <w:t xml:space="preserve"> SESSÃO L</w:t>
      </w:r>
      <w:r>
        <w:rPr>
          <w:b/>
          <w:sz w:val="24"/>
        </w:rPr>
        <w:t>EGISLATIVA DA SÉTIMA LEGISLATU</w:t>
      </w:r>
      <w:r w:rsidRPr="00556EAB">
        <w:rPr>
          <w:b/>
          <w:sz w:val="24"/>
        </w:rPr>
        <w:t>RA DA CÂMARA DE VEREADORES DO MUNICÍPIO DE CHUPINGUAIA-RO.</w:t>
      </w:r>
    </w:p>
    <w:p w:rsidR="00FA3B95" w:rsidRDefault="00FA3B95" w:rsidP="00FA3B95">
      <w:pPr>
        <w:rPr>
          <w:rFonts w:ascii="Arial" w:hAnsi="Arial" w:cs="Arial"/>
          <w:b/>
        </w:rPr>
      </w:pPr>
    </w:p>
    <w:p w:rsidR="00FA3B95" w:rsidRPr="00556EAB" w:rsidRDefault="00FA3B95" w:rsidP="00FA3B95">
      <w:pPr>
        <w:rPr>
          <w:rFonts w:ascii="Arial" w:hAnsi="Arial" w:cs="Arial"/>
          <w:b/>
        </w:rPr>
      </w:pPr>
    </w:p>
    <w:p w:rsidR="00FA3B95" w:rsidRPr="0091152D" w:rsidRDefault="00FA3B95" w:rsidP="00FA3B95">
      <w:pPr>
        <w:rPr>
          <w:rFonts w:ascii="Arial" w:hAnsi="Arial" w:cs="Arial"/>
        </w:rPr>
      </w:pPr>
    </w:p>
    <w:p w:rsidR="00FA3B95" w:rsidRPr="0091152D" w:rsidRDefault="00FA3B95" w:rsidP="00FA3B95">
      <w:pPr>
        <w:rPr>
          <w:rFonts w:ascii="Arial" w:hAnsi="Arial" w:cs="Arial"/>
        </w:rPr>
      </w:pPr>
    </w:p>
    <w:p w:rsidR="00FA3B95" w:rsidRPr="0091152D" w:rsidRDefault="00FA3B95" w:rsidP="00FA3B95">
      <w:pPr>
        <w:jc w:val="both"/>
        <w:rPr>
          <w:rFonts w:ascii="Arial" w:hAnsi="Arial" w:cs="Arial"/>
        </w:rPr>
      </w:pPr>
    </w:p>
    <w:p w:rsidR="00FA3B95" w:rsidRDefault="00FA3B95" w:rsidP="00FA3B95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2º (SEGUND</w:t>
      </w:r>
      <w:r w:rsidRPr="0091152D">
        <w:rPr>
          <w:b/>
          <w:sz w:val="24"/>
        </w:rPr>
        <w:t>A)</w:t>
      </w:r>
    </w:p>
    <w:p w:rsidR="00FA3B95" w:rsidRDefault="00FA3B95" w:rsidP="00FA3B95"/>
    <w:p w:rsidR="00FA3B95" w:rsidRPr="00A56793" w:rsidRDefault="00FA3B95" w:rsidP="00FA3B95"/>
    <w:p w:rsidR="00FA3B95" w:rsidRPr="0091152D" w:rsidRDefault="00FA3B95" w:rsidP="00FA3B95">
      <w:pPr>
        <w:rPr>
          <w:rFonts w:ascii="Arial" w:hAnsi="Arial" w:cs="Arial"/>
        </w:rPr>
      </w:pPr>
    </w:p>
    <w:p w:rsidR="00FA3B95" w:rsidRPr="0091152D" w:rsidRDefault="00FA3B95" w:rsidP="00FA3B95">
      <w:pPr>
        <w:rPr>
          <w:rFonts w:ascii="Arial" w:hAnsi="Arial" w:cs="Arial"/>
          <w:b/>
          <w:bCs/>
        </w:rPr>
      </w:pPr>
    </w:p>
    <w:p w:rsidR="00FA3B95" w:rsidRPr="0091152D" w:rsidRDefault="00FA3B95" w:rsidP="00FA3B95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                           CHUPINGUAIA 25 DE JANEIRO DE 2022</w:t>
      </w:r>
    </w:p>
    <w:p w:rsidR="00FA3B95" w:rsidRDefault="00FA3B95" w:rsidP="00FA3B95">
      <w:pPr>
        <w:rPr>
          <w:rFonts w:ascii="Arial" w:hAnsi="Arial" w:cs="Arial"/>
          <w:b/>
          <w:bCs/>
          <w:u w:val="single"/>
        </w:rPr>
      </w:pPr>
    </w:p>
    <w:p w:rsidR="00FA3B95" w:rsidRPr="0091152D" w:rsidRDefault="00FA3B95" w:rsidP="00FA3B95">
      <w:pPr>
        <w:rPr>
          <w:rFonts w:ascii="Arial" w:hAnsi="Arial" w:cs="Arial"/>
          <w:b/>
          <w:bCs/>
          <w:u w:val="single"/>
        </w:rPr>
      </w:pPr>
    </w:p>
    <w:p w:rsidR="00FA3B95" w:rsidRPr="0091152D" w:rsidRDefault="00FA3B95" w:rsidP="00FA3B95">
      <w:pPr>
        <w:rPr>
          <w:rFonts w:ascii="Arial" w:hAnsi="Arial" w:cs="Arial"/>
          <w:b/>
          <w:bCs/>
          <w:u w:val="single"/>
        </w:rPr>
      </w:pPr>
    </w:p>
    <w:p w:rsidR="00FA3B95" w:rsidRPr="0091152D" w:rsidRDefault="00FA3B95" w:rsidP="00FA3B95">
      <w:pPr>
        <w:ind w:left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</w:t>
      </w:r>
      <w:r w:rsidRPr="0091152D">
        <w:rPr>
          <w:rFonts w:ascii="Arial" w:hAnsi="Arial" w:cs="Arial"/>
          <w:b/>
          <w:bCs/>
          <w:u w:val="single"/>
        </w:rPr>
        <w:t xml:space="preserve">ª SESSÃO – </w:t>
      </w:r>
      <w:proofErr w:type="gramStart"/>
      <w:r w:rsidRPr="0091152D">
        <w:rPr>
          <w:rFonts w:ascii="Arial" w:hAnsi="Arial" w:cs="Arial"/>
          <w:b/>
          <w:bCs/>
          <w:u w:val="single"/>
        </w:rPr>
        <w:t>09:00</w:t>
      </w:r>
      <w:proofErr w:type="gramEnd"/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FA3B95" w:rsidRPr="0091152D" w:rsidRDefault="00FA3B95" w:rsidP="00FA3B95">
      <w:pPr>
        <w:ind w:left="720"/>
        <w:rPr>
          <w:rFonts w:ascii="Arial" w:hAnsi="Arial" w:cs="Arial"/>
          <w:b/>
          <w:bCs/>
          <w:u w:val="single"/>
        </w:rPr>
      </w:pPr>
    </w:p>
    <w:p w:rsidR="00FA3B95" w:rsidRPr="0091152D" w:rsidRDefault="00FA3B95" w:rsidP="00FA3B95">
      <w:pPr>
        <w:rPr>
          <w:rFonts w:ascii="Arial" w:hAnsi="Arial" w:cs="Arial"/>
          <w:b/>
          <w:bCs/>
          <w:u w:val="single"/>
        </w:rPr>
      </w:pPr>
    </w:p>
    <w:p w:rsidR="00FA3B95" w:rsidRPr="0091152D" w:rsidRDefault="00FA3B95" w:rsidP="00FA3B95">
      <w:pPr>
        <w:jc w:val="both"/>
        <w:rPr>
          <w:rFonts w:ascii="Arial" w:hAnsi="Arial" w:cs="Arial"/>
        </w:rPr>
      </w:pPr>
    </w:p>
    <w:p w:rsidR="00FA3B95" w:rsidRPr="0091152D" w:rsidRDefault="00FA3B95" w:rsidP="00FA3B95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FA3B95" w:rsidRPr="0091152D" w:rsidRDefault="00FA3B95" w:rsidP="00FA3B95">
      <w:pPr>
        <w:jc w:val="both"/>
        <w:rPr>
          <w:rFonts w:ascii="Arial" w:hAnsi="Arial" w:cs="Arial"/>
          <w:b/>
        </w:rPr>
      </w:pPr>
    </w:p>
    <w:p w:rsidR="00FA3B95" w:rsidRDefault="00FA3B95" w:rsidP="00FA3B95">
      <w:pPr>
        <w:rPr>
          <w:rFonts w:ascii="Arial" w:hAnsi="Arial" w:cs="Arial"/>
        </w:rPr>
      </w:pPr>
    </w:p>
    <w:p w:rsidR="00FA3B95" w:rsidRPr="0091152D" w:rsidRDefault="00FA3B95" w:rsidP="00FA3B95">
      <w:pPr>
        <w:rPr>
          <w:rFonts w:ascii="Arial" w:hAnsi="Arial" w:cs="Arial"/>
        </w:rPr>
      </w:pPr>
    </w:p>
    <w:p w:rsidR="00FA3B95" w:rsidRPr="0091152D" w:rsidRDefault="00FA3B95" w:rsidP="00FA3B95">
      <w:pPr>
        <w:pStyle w:val="Ttulo2"/>
        <w:jc w:val="both"/>
        <w:rPr>
          <w:sz w:val="24"/>
        </w:rPr>
      </w:pPr>
    </w:p>
    <w:p w:rsidR="00FA3B95" w:rsidRPr="0020658E" w:rsidRDefault="00FA3B95" w:rsidP="00FA3B95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>
        <w:rPr>
          <w:b/>
          <w:sz w:val="24"/>
        </w:rPr>
        <w:t>LEITURA DO PROJETO DE LEI Nº: 2.699, 2.6700, 2,701/2022.</w:t>
      </w:r>
    </w:p>
    <w:p w:rsidR="00FA3B95" w:rsidRPr="0091152D" w:rsidRDefault="00FA3B95" w:rsidP="00FA3B95">
      <w:pPr>
        <w:rPr>
          <w:rFonts w:ascii="Arial" w:hAnsi="Arial" w:cs="Arial"/>
        </w:rPr>
      </w:pPr>
    </w:p>
    <w:p w:rsidR="00FA3B95" w:rsidRPr="0091152D" w:rsidRDefault="00FA3B95" w:rsidP="00FA3B95">
      <w:pPr>
        <w:rPr>
          <w:rFonts w:ascii="Arial" w:hAnsi="Arial" w:cs="Arial"/>
        </w:rPr>
      </w:pPr>
    </w:p>
    <w:p w:rsidR="00FA3B95" w:rsidRDefault="00FA3B95" w:rsidP="00FA3B9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FA3B95" w:rsidRDefault="00FA3B95" w:rsidP="00FA3B95">
      <w:pPr>
        <w:rPr>
          <w:rFonts w:ascii="Arial" w:hAnsi="Arial" w:cs="Arial"/>
          <w:color w:val="000000"/>
        </w:rPr>
      </w:pPr>
    </w:p>
    <w:p w:rsidR="00FA3B95" w:rsidRDefault="00FA3B95" w:rsidP="00FA3B95">
      <w:pPr>
        <w:rPr>
          <w:rFonts w:ascii="Arial" w:hAnsi="Arial" w:cs="Arial"/>
          <w:bCs/>
          <w:sz w:val="28"/>
          <w:szCs w:val="28"/>
        </w:rPr>
      </w:pPr>
    </w:p>
    <w:p w:rsidR="00FA3B95" w:rsidRDefault="00FA3B95" w:rsidP="00FA3B95">
      <w:pPr>
        <w:rPr>
          <w:rFonts w:ascii="Arial" w:hAnsi="Arial" w:cs="Arial"/>
          <w:bCs/>
          <w:sz w:val="28"/>
          <w:szCs w:val="28"/>
        </w:rPr>
      </w:pPr>
    </w:p>
    <w:p w:rsidR="00FA3B95" w:rsidRDefault="00FA3B95" w:rsidP="00FA3B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FA3B95" w:rsidRDefault="00FA3B95" w:rsidP="00FA3B95">
      <w:pPr>
        <w:rPr>
          <w:rFonts w:ascii="Arial" w:hAnsi="Arial" w:cs="Arial"/>
          <w:b/>
          <w:bCs/>
        </w:rPr>
      </w:pPr>
    </w:p>
    <w:p w:rsidR="00FA3B95" w:rsidRDefault="00FA3B95" w:rsidP="00FA3B95">
      <w:pPr>
        <w:rPr>
          <w:rFonts w:ascii="Arial" w:hAnsi="Arial" w:cs="Arial"/>
          <w:b/>
          <w:bCs/>
        </w:rPr>
      </w:pPr>
    </w:p>
    <w:p w:rsidR="00FA3B95" w:rsidRDefault="00FA3B95" w:rsidP="00FA3B95">
      <w:pPr>
        <w:rPr>
          <w:rFonts w:ascii="Arial" w:hAnsi="Arial" w:cs="Arial"/>
          <w:b/>
          <w:bCs/>
        </w:rPr>
      </w:pPr>
    </w:p>
    <w:p w:rsidR="00FA3B95" w:rsidRPr="0020658E" w:rsidRDefault="00FA3B95" w:rsidP="00FA3B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DISCUSSÃO E VOTAÇÃO DO PROJETO DE LEI Nº: </w:t>
      </w:r>
      <w:r w:rsidRPr="0020658E">
        <w:rPr>
          <w:rFonts w:ascii="Arial" w:hAnsi="Arial" w:cs="Arial"/>
          <w:b/>
          <w:bCs/>
        </w:rPr>
        <w:t>2.6</w:t>
      </w:r>
      <w:r>
        <w:rPr>
          <w:rFonts w:ascii="Arial" w:hAnsi="Arial" w:cs="Arial"/>
          <w:b/>
          <w:bCs/>
        </w:rPr>
        <w:t>9, 2.700, 2.701</w:t>
      </w:r>
      <w:r w:rsidRPr="0020658E">
        <w:rPr>
          <w:rFonts w:ascii="Arial" w:hAnsi="Arial" w:cs="Arial"/>
          <w:b/>
          <w:bCs/>
        </w:rPr>
        <w:t>/2022.</w:t>
      </w:r>
    </w:p>
    <w:p w:rsidR="00FA3B95" w:rsidRDefault="00FA3B95" w:rsidP="00FA3B95">
      <w:pPr>
        <w:rPr>
          <w:rFonts w:ascii="Arial" w:hAnsi="Arial" w:cs="Arial"/>
          <w:b/>
          <w:bCs/>
        </w:rPr>
      </w:pPr>
    </w:p>
    <w:p w:rsidR="00FA3B95" w:rsidRPr="0040295F" w:rsidRDefault="00FA3B95" w:rsidP="00FA3B95">
      <w:pPr>
        <w:rPr>
          <w:rFonts w:ascii="Arial" w:hAnsi="Arial" w:cs="Arial"/>
          <w:b/>
          <w:bCs/>
        </w:rPr>
      </w:pPr>
    </w:p>
    <w:p w:rsidR="00FA3B95" w:rsidRDefault="00FA3B95" w:rsidP="00FA3B95">
      <w:pPr>
        <w:rPr>
          <w:rFonts w:ascii="Arial" w:hAnsi="Arial" w:cs="Arial"/>
          <w:bCs/>
          <w:sz w:val="28"/>
          <w:szCs w:val="28"/>
        </w:rPr>
      </w:pPr>
    </w:p>
    <w:p w:rsidR="00FA3B95" w:rsidRDefault="00FA3B95" w:rsidP="00FA3B95">
      <w:pPr>
        <w:rPr>
          <w:rFonts w:ascii="Arial" w:hAnsi="Arial" w:cs="Arial"/>
          <w:bCs/>
          <w:sz w:val="28"/>
          <w:szCs w:val="28"/>
        </w:rPr>
      </w:pPr>
    </w:p>
    <w:p w:rsidR="00FA3B95" w:rsidRDefault="00FA3B95" w:rsidP="00FA3B95">
      <w:pPr>
        <w:rPr>
          <w:rFonts w:ascii="Arial" w:hAnsi="Arial" w:cs="Arial"/>
          <w:bCs/>
          <w:sz w:val="28"/>
          <w:szCs w:val="28"/>
        </w:rPr>
      </w:pPr>
    </w:p>
    <w:p w:rsidR="00FA3B95" w:rsidRDefault="00FA3B95" w:rsidP="00FA3B95">
      <w:pPr>
        <w:rPr>
          <w:rFonts w:ascii="Arial" w:hAnsi="Arial" w:cs="Arial"/>
          <w:bCs/>
          <w:sz w:val="28"/>
          <w:szCs w:val="28"/>
        </w:rPr>
      </w:pPr>
    </w:p>
    <w:p w:rsidR="00FA3B95" w:rsidRDefault="00FA3B95" w:rsidP="00FA3B95">
      <w:pPr>
        <w:rPr>
          <w:rFonts w:ascii="Arial" w:hAnsi="Arial" w:cs="Arial"/>
          <w:bCs/>
          <w:sz w:val="28"/>
          <w:szCs w:val="28"/>
        </w:rPr>
      </w:pPr>
    </w:p>
    <w:p w:rsidR="00FA3B95" w:rsidRPr="005D0B69" w:rsidRDefault="00FA3B95" w:rsidP="00FA3B95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694"/>
        <w:gridCol w:w="5386"/>
        <w:gridCol w:w="1559"/>
      </w:tblGrid>
      <w:tr w:rsidR="00FA3B95" w:rsidRPr="00DD78D3" w:rsidTr="00F312C5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A3B95" w:rsidRPr="0091152D" w:rsidRDefault="00FA3B95" w:rsidP="00F312C5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FA3B95" w:rsidRPr="0091152D" w:rsidRDefault="00FA3B95" w:rsidP="00F312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SEGUNDA</w:t>
            </w:r>
          </w:p>
          <w:p w:rsidR="00FA3B95" w:rsidRPr="0091152D" w:rsidRDefault="00FA3B95" w:rsidP="00F31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FA3B95" w:rsidRPr="0091152D" w:rsidRDefault="00FA3B95" w:rsidP="00F31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A3B95" w:rsidRPr="008A34E1" w:rsidRDefault="00FA3B95" w:rsidP="00F312C5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FA3B95" w:rsidRPr="008A34E1" w:rsidRDefault="00FA3B95" w:rsidP="00F31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FA3B95" w:rsidRPr="008A34E1" w:rsidRDefault="00FA3B95" w:rsidP="00F312C5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FA3B95" w:rsidRPr="0091152D" w:rsidRDefault="00FA3B95" w:rsidP="00F31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A3B95" w:rsidRPr="0091152D" w:rsidRDefault="00FA3B95" w:rsidP="00F312C5">
            <w:pPr>
              <w:pStyle w:val="Ttulo3"/>
              <w:rPr>
                <w:rFonts w:ascii="Arial" w:hAnsi="Arial" w:cs="Arial"/>
              </w:rPr>
            </w:pPr>
          </w:p>
          <w:p w:rsidR="00FA3B95" w:rsidRPr="0091152D" w:rsidRDefault="00FA3B95" w:rsidP="00F312C5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FA3B95" w:rsidRPr="0091152D" w:rsidRDefault="00FA3B95" w:rsidP="00F312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25/01</w:t>
            </w:r>
            <w:r w:rsidRPr="0091152D">
              <w:rPr>
                <w:rFonts w:ascii="Arial" w:hAnsi="Arial" w:cs="Arial"/>
                <w:b/>
              </w:rPr>
              <w:t>/2021</w:t>
            </w:r>
          </w:p>
          <w:p w:rsidR="00FA3B95" w:rsidRPr="0091152D" w:rsidRDefault="00FA3B95" w:rsidP="00F312C5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FA3B95" w:rsidRPr="00607456" w:rsidTr="00F312C5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A3B95" w:rsidRPr="0091152D" w:rsidRDefault="00FA3B95" w:rsidP="00F312C5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A3B95" w:rsidRPr="0091152D" w:rsidRDefault="00FA3B95" w:rsidP="00F312C5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A3B95" w:rsidRPr="0091152D" w:rsidRDefault="00FA3B95" w:rsidP="00F312C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FA3B95" w:rsidRPr="00607456" w:rsidTr="00F312C5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A3B95" w:rsidRPr="0091152D" w:rsidRDefault="00FA3B95" w:rsidP="00F312C5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FA3B95" w:rsidRPr="0091152D" w:rsidRDefault="00FA3B95" w:rsidP="00F312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2.699/2022</w:t>
            </w:r>
          </w:p>
          <w:p w:rsidR="00FA3B95" w:rsidRPr="0091152D" w:rsidRDefault="00FA3B95" w:rsidP="00F312C5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:rsidR="00FA3B95" w:rsidRPr="0091152D" w:rsidRDefault="00FA3B95" w:rsidP="00F312C5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A3B95" w:rsidRPr="00FA3B95" w:rsidRDefault="00FA3B95" w:rsidP="00FA3B95">
            <w:pPr>
              <w:widowControl w:val="0"/>
              <w:tabs>
                <w:tab w:val="left" w:pos="1214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</w:rPr>
            </w:pPr>
            <w:r w:rsidRPr="00FA3B95">
              <w:rPr>
                <w:rFonts w:ascii="Arial" w:hAnsi="Arial" w:cs="Arial"/>
                <w:color w:val="000000"/>
              </w:rPr>
              <w:t xml:space="preserve">Abre no orçamento vigente, um crédito adicional especial </w:t>
            </w:r>
            <w:proofErr w:type="gramStart"/>
            <w:r w:rsidRPr="00FA3B95">
              <w:rPr>
                <w:rFonts w:ascii="Arial" w:hAnsi="Arial" w:cs="Arial"/>
                <w:color w:val="000000"/>
              </w:rPr>
              <w:t>na</w:t>
            </w:r>
            <w:proofErr w:type="gramEnd"/>
          </w:p>
          <w:p w:rsidR="00FA3B95" w:rsidRPr="0091152D" w:rsidRDefault="00FA3B95" w:rsidP="00FA3B9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A3B95">
              <w:rPr>
                <w:rFonts w:ascii="Arial" w:hAnsi="Arial" w:cs="Arial"/>
                <w:color w:val="000000"/>
                <w:sz w:val="24"/>
                <w:szCs w:val="24"/>
              </w:rPr>
              <w:t xml:space="preserve">importância de 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3.546.522,6</w:t>
            </w:r>
            <w:r w:rsidRPr="00FA3B9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A3B95" w:rsidRPr="0020658E" w:rsidRDefault="00FA3B95" w:rsidP="00F312C5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Executivo </w:t>
            </w:r>
          </w:p>
        </w:tc>
      </w:tr>
      <w:tr w:rsidR="00FA3B95" w:rsidRPr="00607456" w:rsidTr="00F312C5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A3B95" w:rsidRPr="0091152D" w:rsidRDefault="00FA3B95" w:rsidP="00FA3B95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FA3B95" w:rsidRPr="0091152D" w:rsidRDefault="00FA3B95" w:rsidP="00FA3B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2.700/2022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A3B95" w:rsidRPr="00FA3B95" w:rsidRDefault="00FA3B95" w:rsidP="00FA3B9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A3B95">
              <w:rPr>
                <w:rFonts w:ascii="Arial" w:hAnsi="Arial" w:cs="Arial"/>
                <w:color w:val="000000"/>
                <w:sz w:val="24"/>
                <w:szCs w:val="24"/>
              </w:rPr>
              <w:t xml:space="preserve"> Abre no vigente orçamento o crédito adicional por tendencia de excesso de arrecadação no valor de R$ 3.136.722,00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A3B95" w:rsidRPr="0020658E" w:rsidRDefault="00FA3B95" w:rsidP="00F312C5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>Poder Executivo</w:t>
            </w:r>
          </w:p>
        </w:tc>
      </w:tr>
      <w:tr w:rsidR="00FA3B95" w:rsidRPr="00607456" w:rsidTr="00F312C5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A3B95" w:rsidRPr="0091152D" w:rsidRDefault="00FA3B95" w:rsidP="00FA3B95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FA3B95" w:rsidRPr="0091152D" w:rsidRDefault="00FA3B95" w:rsidP="00FA3B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2.701/2022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A3B95" w:rsidRPr="00FA3B95" w:rsidRDefault="00FA3B95" w:rsidP="00FA3B95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</w:rPr>
            </w:pPr>
            <w:r w:rsidRPr="00FA3B95">
              <w:rPr>
                <w:rFonts w:ascii="Arial" w:hAnsi="Arial" w:cs="Arial"/>
                <w:i/>
                <w:iCs/>
                <w:color w:val="000000"/>
              </w:rPr>
              <w:t>Abre no orçamento vigente crédito adicional especial por superávit financeiro no valor de R$ 181.738,64</w:t>
            </w:r>
          </w:p>
          <w:p w:rsidR="00FA3B95" w:rsidRPr="0091152D" w:rsidRDefault="00FA3B95" w:rsidP="00FA3B9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BB20BA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A3B95" w:rsidRPr="0020658E" w:rsidRDefault="00FA3B95" w:rsidP="00F312C5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>Poder Executivo</w:t>
            </w:r>
          </w:p>
        </w:tc>
      </w:tr>
    </w:tbl>
    <w:p w:rsidR="00FA3B95" w:rsidRDefault="00FA3B95" w:rsidP="00FA3B95"/>
    <w:p w:rsidR="00FA3B95" w:rsidRDefault="00FA3B95" w:rsidP="00FA3B95"/>
    <w:p w:rsidR="000427E7" w:rsidRDefault="000427E7"/>
    <w:sectPr w:rsidR="000427E7" w:rsidSect="008A34E1">
      <w:pgSz w:w="11906" w:h="16838"/>
      <w:pgMar w:top="70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3B95"/>
    <w:rsid w:val="000427E7"/>
    <w:rsid w:val="00FA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3B95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FA3B95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FA3B95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FA3B9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3B95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A3B95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A3B95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FA3B9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A3B9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A3B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A3B9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3B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FA3B95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A3B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FA3B9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B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B95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A3B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A3B9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A3B9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</cp:revision>
  <dcterms:created xsi:type="dcterms:W3CDTF">2022-01-25T11:55:00Z</dcterms:created>
  <dcterms:modified xsi:type="dcterms:W3CDTF">2022-01-25T12:05:00Z</dcterms:modified>
</cp:coreProperties>
</file>